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B7" w:rsidRPr="00A97080" w:rsidRDefault="007236D6" w:rsidP="007236D6">
      <w:pPr>
        <w:spacing w:after="0"/>
        <w:rPr>
          <w:sz w:val="24"/>
        </w:rPr>
      </w:pPr>
      <w:r w:rsidRPr="00A97080">
        <w:rPr>
          <w:sz w:val="24"/>
        </w:rPr>
        <w:t xml:space="preserve">IB Math SL </w:t>
      </w:r>
      <w:r w:rsidR="00CF3EDF" w:rsidRPr="00A97080">
        <w:rPr>
          <w:sz w:val="24"/>
        </w:rPr>
        <w:t xml:space="preserve">Year 2 </w:t>
      </w:r>
      <w:r w:rsidRPr="00A97080">
        <w:rPr>
          <w:sz w:val="24"/>
        </w:rPr>
        <w:t>Notes</w:t>
      </w:r>
      <w:r w:rsidRPr="00A97080">
        <w:rPr>
          <w:sz w:val="24"/>
        </w:rPr>
        <w:tab/>
      </w:r>
      <w:r w:rsidRPr="00A97080">
        <w:rPr>
          <w:sz w:val="24"/>
        </w:rPr>
        <w:tab/>
      </w:r>
      <w:r w:rsidR="0078725C" w:rsidRPr="00A97080">
        <w:rPr>
          <w:sz w:val="24"/>
        </w:rPr>
        <w:t xml:space="preserve">           </w:t>
      </w:r>
      <w:r w:rsidR="0078725C" w:rsidRPr="00A97080">
        <w:rPr>
          <w:b/>
          <w:smallCaps/>
          <w:sz w:val="32"/>
          <w:u w:val="single"/>
        </w:rPr>
        <w:t>Intro to Differential Calculus!</w:t>
      </w:r>
    </w:p>
    <w:p w:rsidR="007236D6" w:rsidRPr="00A97080" w:rsidRDefault="00CF3EDF" w:rsidP="007236D6">
      <w:pPr>
        <w:spacing w:after="0"/>
        <w:rPr>
          <w:sz w:val="24"/>
        </w:rPr>
      </w:pPr>
      <w:r w:rsidRPr="00A97080">
        <w:rPr>
          <w:sz w:val="24"/>
        </w:rPr>
        <w:t>Unit 2</w:t>
      </w:r>
      <w:r w:rsidR="007236D6" w:rsidRPr="00A97080">
        <w:rPr>
          <w:sz w:val="24"/>
        </w:rPr>
        <w:t xml:space="preserve"> –</w:t>
      </w:r>
      <w:r w:rsidR="0078725C" w:rsidRPr="00A97080">
        <w:rPr>
          <w:sz w:val="24"/>
        </w:rPr>
        <w:t xml:space="preserve"> Day 1</w:t>
      </w:r>
    </w:p>
    <w:p w:rsidR="00F6767C" w:rsidRPr="00A97080" w:rsidRDefault="00F6767C" w:rsidP="007236D6">
      <w:pPr>
        <w:spacing w:after="0"/>
        <w:rPr>
          <w:sz w:val="24"/>
        </w:rPr>
      </w:pPr>
    </w:p>
    <w:p w:rsidR="00F6767C" w:rsidRPr="00A97080" w:rsidRDefault="00F6767C" w:rsidP="003951F7">
      <w:pPr>
        <w:pStyle w:val="ListParagraph"/>
        <w:numPr>
          <w:ilvl w:val="0"/>
          <w:numId w:val="1"/>
        </w:numPr>
        <w:spacing w:after="0"/>
        <w:rPr>
          <w:b/>
          <w:smallCaps/>
          <w:sz w:val="24"/>
          <w:u w:val="single"/>
        </w:rPr>
      </w:pPr>
      <w:r w:rsidRPr="00A97080">
        <w:rPr>
          <w:b/>
          <w:smallCaps/>
          <w:sz w:val="24"/>
          <w:u w:val="single"/>
        </w:rPr>
        <w:t>What is Calculus?</w:t>
      </w:r>
    </w:p>
    <w:p w:rsidR="00F6767C" w:rsidRPr="00A97080" w:rsidRDefault="00F6767C" w:rsidP="00F6767C">
      <w:pPr>
        <w:pStyle w:val="ListParagraph"/>
        <w:spacing w:after="0"/>
        <w:rPr>
          <w:i/>
        </w:rPr>
      </w:pPr>
      <w:r w:rsidRPr="00A97080">
        <w:rPr>
          <w:i/>
        </w:rPr>
        <w:t>Calculus is a branch of mathematics that was developed when scientist mathematicians wanted to find answers to the questions:  What is speed?  How is instantaneous speed calculated?</w:t>
      </w:r>
    </w:p>
    <w:p w:rsidR="00F6767C" w:rsidRPr="00A97080" w:rsidRDefault="00F6767C" w:rsidP="00F6767C">
      <w:pPr>
        <w:pStyle w:val="ListParagraph"/>
        <w:spacing w:after="0"/>
        <w:rPr>
          <w:i/>
        </w:rPr>
      </w:pPr>
    </w:p>
    <w:p w:rsidR="00F6767C" w:rsidRPr="00A97080" w:rsidRDefault="00F6767C" w:rsidP="00F6767C">
      <w:pPr>
        <w:pStyle w:val="ListParagraph"/>
        <w:spacing w:after="0"/>
        <w:rPr>
          <w:i/>
        </w:rPr>
      </w:pPr>
      <w:r w:rsidRPr="00A97080">
        <w:rPr>
          <w:i/>
        </w:rPr>
        <w:t>Applications of Calculus in Physics and Engineering fields are plentiful.  Velocity and acceleration are both derivatives (a calculus term we will learn about).</w:t>
      </w:r>
    </w:p>
    <w:p w:rsidR="00F6767C" w:rsidRPr="00A97080" w:rsidRDefault="00F6767C" w:rsidP="00F6767C">
      <w:pPr>
        <w:pStyle w:val="ListParagraph"/>
        <w:spacing w:after="0"/>
        <w:rPr>
          <w:i/>
        </w:rPr>
      </w:pPr>
    </w:p>
    <w:p w:rsidR="00893BB1" w:rsidRPr="00A97080" w:rsidRDefault="001E54DE" w:rsidP="003951F7">
      <w:pPr>
        <w:pStyle w:val="ListParagraph"/>
        <w:numPr>
          <w:ilvl w:val="0"/>
          <w:numId w:val="1"/>
        </w:numPr>
        <w:spacing w:after="0"/>
        <w:rPr>
          <w:b/>
          <w:smallCaps/>
          <w:sz w:val="24"/>
          <w:u w:val="single"/>
        </w:rPr>
      </w:pPr>
      <w:r w:rsidRPr="00A97080">
        <w:rPr>
          <w:b/>
          <w:smallCaps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631E550E" wp14:editId="1DB1D4C0">
            <wp:simplePos x="0" y="0"/>
            <wp:positionH relativeFrom="column">
              <wp:posOffset>5255895</wp:posOffset>
            </wp:positionH>
            <wp:positionV relativeFrom="paragraph">
              <wp:posOffset>43815</wp:posOffset>
            </wp:positionV>
            <wp:extent cx="933450" cy="1475105"/>
            <wp:effectExtent l="19050" t="0" r="0" b="0"/>
            <wp:wrapThrough wrapText="bothSides">
              <wp:wrapPolygon edited="0">
                <wp:start x="-441" y="0"/>
                <wp:lineTo x="-441" y="21200"/>
                <wp:lineTo x="21600" y="21200"/>
                <wp:lineTo x="21600" y="0"/>
                <wp:lineTo x="-441" y="0"/>
              </wp:wrapPolygon>
            </wp:wrapThrough>
            <wp:docPr id="1" name="Picture 1" descr="File:EuclidStatueOxfor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uclidStatueOxfor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25C" w:rsidRPr="00A97080">
        <w:rPr>
          <w:b/>
          <w:smallCaps/>
          <w:sz w:val="24"/>
          <w:u w:val="single"/>
        </w:rPr>
        <w:t xml:space="preserve">History </w:t>
      </w:r>
      <w:proofErr w:type="spellStart"/>
      <w:r w:rsidR="0078725C" w:rsidRPr="00A97080">
        <w:rPr>
          <w:b/>
          <w:smallCaps/>
          <w:sz w:val="24"/>
          <w:u w:val="single"/>
        </w:rPr>
        <w:t>Tid</w:t>
      </w:r>
      <w:proofErr w:type="spellEnd"/>
      <w:r w:rsidR="0078725C" w:rsidRPr="00A97080">
        <w:rPr>
          <w:b/>
          <w:smallCaps/>
          <w:sz w:val="24"/>
          <w:u w:val="single"/>
        </w:rPr>
        <w:t>-Bit:</w:t>
      </w:r>
    </w:p>
    <w:p w:rsidR="00F6767C" w:rsidRPr="00A97080" w:rsidRDefault="00F6767C" w:rsidP="00F6767C">
      <w:pPr>
        <w:spacing w:after="0"/>
        <w:ind w:firstLine="720"/>
        <w:rPr>
          <w:i/>
        </w:rPr>
      </w:pPr>
      <w:r w:rsidRPr="00A97080">
        <w:rPr>
          <w:i/>
        </w:rPr>
        <w:t>Calculus as we know it was developed in the 1600’s (more on that later).</w:t>
      </w:r>
    </w:p>
    <w:p w:rsidR="00F6767C" w:rsidRPr="00A97080" w:rsidRDefault="00F6767C" w:rsidP="00893BB1">
      <w:pPr>
        <w:pStyle w:val="ListParagraph"/>
        <w:spacing w:after="0"/>
        <w:rPr>
          <w:i/>
        </w:rPr>
      </w:pPr>
    </w:p>
    <w:p w:rsidR="00F6767C" w:rsidRPr="00A97080" w:rsidRDefault="00F6767C" w:rsidP="00893BB1">
      <w:pPr>
        <w:pStyle w:val="ListParagraph"/>
        <w:spacing w:after="0"/>
        <w:rPr>
          <w:i/>
        </w:rPr>
      </w:pPr>
      <w:r w:rsidRPr="00A97080">
        <w:rPr>
          <w:i/>
        </w:rPr>
        <w:t>Fundamental ideas used in calculus were in use as earl</w:t>
      </w:r>
      <w:r w:rsidR="00C35D57">
        <w:rPr>
          <w:i/>
        </w:rPr>
        <w:t>y as 300 BC by a guy named Eucli</w:t>
      </w:r>
      <w:r w:rsidRPr="00A97080">
        <w:rPr>
          <w:i/>
        </w:rPr>
        <w:t>d (a.k.a. The Father of Geometry).</w:t>
      </w:r>
      <w:r w:rsidR="0072030A" w:rsidRPr="00A97080">
        <w:rPr>
          <w:i/>
        </w:rPr>
        <w:t xml:space="preserve">   His book, </w:t>
      </w:r>
      <w:hyperlink r:id="rId8" w:tooltip="Euclid's Elements" w:history="1">
        <w:r w:rsidR="0072030A" w:rsidRPr="00A97080">
          <w:rPr>
            <w:rStyle w:val="Hyperlink"/>
            <w:i/>
            <w:iCs/>
            <w:u w:val="none"/>
          </w:rPr>
          <w:t>Elements</w:t>
        </w:r>
      </w:hyperlink>
      <w:r w:rsidR="0072030A" w:rsidRPr="00A97080">
        <w:rPr>
          <w:i/>
        </w:rPr>
        <w:t xml:space="preserve"> served as the main textbook for teaching </w:t>
      </w:r>
      <w:hyperlink r:id="rId9" w:tooltip="Mathematics" w:history="1">
        <w:r w:rsidR="0072030A" w:rsidRPr="00A97080">
          <w:rPr>
            <w:rStyle w:val="Hyperlink"/>
            <w:i/>
            <w:u w:val="none"/>
          </w:rPr>
          <w:t>math</w:t>
        </w:r>
        <w:bookmarkStart w:id="0" w:name="_GoBack"/>
        <w:bookmarkEnd w:id="0"/>
        <w:r w:rsidR="0072030A" w:rsidRPr="00A97080">
          <w:rPr>
            <w:rStyle w:val="Hyperlink"/>
            <w:i/>
            <w:u w:val="none"/>
          </w:rPr>
          <w:t>ematics</w:t>
        </w:r>
      </w:hyperlink>
      <w:r w:rsidR="0072030A" w:rsidRPr="00A97080">
        <w:rPr>
          <w:i/>
        </w:rPr>
        <w:t xml:space="preserve"> (especially </w:t>
      </w:r>
      <w:hyperlink r:id="rId10" w:tooltip="Geometry" w:history="1">
        <w:r w:rsidR="0072030A" w:rsidRPr="00A97080">
          <w:rPr>
            <w:rStyle w:val="Hyperlink"/>
            <w:i/>
            <w:u w:val="none"/>
          </w:rPr>
          <w:t>geometry</w:t>
        </w:r>
      </w:hyperlink>
      <w:r w:rsidR="0072030A" w:rsidRPr="00A97080">
        <w:rPr>
          <w:i/>
        </w:rPr>
        <w:t xml:space="preserve">) from the time of its publication until the late 19th or early 20th century!  </w:t>
      </w:r>
    </w:p>
    <w:p w:rsidR="0072030A" w:rsidRPr="00A97080" w:rsidRDefault="0072030A" w:rsidP="00893BB1">
      <w:pPr>
        <w:pStyle w:val="ListParagraph"/>
        <w:spacing w:after="0"/>
        <w:rPr>
          <w:i/>
        </w:rPr>
      </w:pPr>
    </w:p>
    <w:p w:rsidR="0072030A" w:rsidRPr="00A97080" w:rsidRDefault="0072030A" w:rsidP="00893BB1">
      <w:pPr>
        <w:pStyle w:val="ListParagraph"/>
        <w:spacing w:after="0"/>
        <w:rPr>
          <w:i/>
        </w:rPr>
      </w:pPr>
      <w:r w:rsidRPr="00A97080">
        <w:rPr>
          <w:i/>
        </w:rPr>
        <w:t>Shown at the right is the statue of him at Oxford University Museum of Natural History.</w:t>
      </w:r>
    </w:p>
    <w:p w:rsidR="00F6767C" w:rsidRPr="00A97080" w:rsidRDefault="00F6767C" w:rsidP="00893BB1">
      <w:pPr>
        <w:pStyle w:val="ListParagraph"/>
        <w:spacing w:after="0"/>
        <w:rPr>
          <w:sz w:val="24"/>
        </w:rPr>
      </w:pPr>
    </w:p>
    <w:p w:rsidR="00E36985" w:rsidRPr="00A97080" w:rsidRDefault="00BD27C5" w:rsidP="003951F7">
      <w:pPr>
        <w:pStyle w:val="ListParagraph"/>
        <w:numPr>
          <w:ilvl w:val="0"/>
          <w:numId w:val="1"/>
        </w:numPr>
        <w:spacing w:after="0"/>
        <w:rPr>
          <w:b/>
          <w:smallCaps/>
          <w:sz w:val="24"/>
          <w:u w:val="single"/>
        </w:rPr>
      </w:pPr>
      <w:r w:rsidRPr="00A97080">
        <w:rPr>
          <w:b/>
          <w:smallCaps/>
          <w:sz w:val="24"/>
          <w:u w:val="single"/>
        </w:rPr>
        <w:t>Investigation</w:t>
      </w:r>
    </w:p>
    <w:p w:rsidR="00E36985" w:rsidRPr="00A97080" w:rsidRDefault="00E36985" w:rsidP="00E36985">
      <w:pPr>
        <w:pStyle w:val="ListParagraph"/>
        <w:spacing w:after="0"/>
        <w:rPr>
          <w:smallCaps/>
          <w:sz w:val="8"/>
        </w:rPr>
      </w:pPr>
    </w:p>
    <w:p w:rsidR="00B53E51" w:rsidRPr="00A97080" w:rsidRDefault="00A97080" w:rsidP="00E36985">
      <w:pPr>
        <w:pStyle w:val="ListParagraph"/>
        <w:spacing w:after="0"/>
        <w:rPr>
          <w:sz w:val="24"/>
        </w:rPr>
      </w:pPr>
      <w:r>
        <w:rPr>
          <w:sz w:val="24"/>
        </w:rPr>
        <w:t xml:space="preserve">You need: </w:t>
      </w:r>
      <w:r w:rsidR="00B53E51" w:rsidRPr="00A97080">
        <w:rPr>
          <w:sz w:val="24"/>
        </w:rPr>
        <w:t>a piece of paper</w:t>
      </w:r>
      <w:r>
        <w:rPr>
          <w:sz w:val="24"/>
        </w:rPr>
        <w:t xml:space="preserve">, </w:t>
      </w:r>
      <w:r w:rsidR="00B53E51" w:rsidRPr="00A97080">
        <w:rPr>
          <w:sz w:val="24"/>
        </w:rPr>
        <w:t>a partner, and a pair of scissors</w:t>
      </w:r>
      <w:r>
        <w:rPr>
          <w:sz w:val="24"/>
        </w:rPr>
        <w:t xml:space="preserve">. </w:t>
      </w:r>
    </w:p>
    <w:p w:rsidR="00B53E51" w:rsidRPr="00A97080" w:rsidRDefault="00B53E51" w:rsidP="00B53E51">
      <w:pPr>
        <w:pStyle w:val="ListParagraph"/>
        <w:spacing w:after="0"/>
        <w:rPr>
          <w:sz w:val="8"/>
        </w:rPr>
      </w:pPr>
    </w:p>
    <w:p w:rsidR="00B53E51" w:rsidRPr="00A97080" w:rsidRDefault="00B53E51" w:rsidP="00B53E51">
      <w:pPr>
        <w:pStyle w:val="ListParagraph"/>
        <w:spacing w:after="0"/>
        <w:rPr>
          <w:sz w:val="24"/>
        </w:rPr>
      </w:pPr>
      <w:r w:rsidRPr="00A97080">
        <w:rPr>
          <w:sz w:val="24"/>
          <w:u w:val="single"/>
        </w:rPr>
        <w:t>Round 1:</w:t>
      </w:r>
      <w:r w:rsidRPr="00A97080">
        <w:rPr>
          <w:sz w:val="24"/>
        </w:rPr>
        <w:t xml:space="preserve"> Cut the piece of paper into 3 roughly equivalent pieces. Each partner takes one piece and leaves one piece on the desk. Record the portion of the original rectangle you have as both a fraction and as a decimal.</w:t>
      </w:r>
    </w:p>
    <w:p w:rsidR="00B53E51" w:rsidRPr="00A97080" w:rsidRDefault="00B53E51" w:rsidP="00B53E51">
      <w:pPr>
        <w:pStyle w:val="ListParagraph"/>
        <w:spacing w:after="0"/>
        <w:rPr>
          <w:sz w:val="10"/>
        </w:rPr>
      </w:pPr>
    </w:p>
    <w:p w:rsidR="00B53E51" w:rsidRPr="00A97080" w:rsidRDefault="00B53E51" w:rsidP="00B53E51">
      <w:pPr>
        <w:pStyle w:val="ListParagraph"/>
        <w:spacing w:after="0"/>
        <w:rPr>
          <w:sz w:val="24"/>
        </w:rPr>
      </w:pPr>
      <w:r w:rsidRPr="00A97080">
        <w:rPr>
          <w:sz w:val="24"/>
          <w:u w:val="single"/>
        </w:rPr>
        <w:t>Round 2:</w:t>
      </w:r>
      <w:r w:rsidRPr="00A97080">
        <w:rPr>
          <w:sz w:val="24"/>
        </w:rPr>
        <w:t xml:space="preserve"> Cut the “spare” piece of paper into 3 roughly equivalent pieces. Each partner takes one of those pieces and </w:t>
      </w:r>
      <w:proofErr w:type="gramStart"/>
      <w:r w:rsidRPr="00A97080">
        <w:rPr>
          <w:sz w:val="24"/>
        </w:rPr>
        <w:t>adds</w:t>
      </w:r>
      <w:proofErr w:type="gramEnd"/>
      <w:r w:rsidRPr="00A97080">
        <w:rPr>
          <w:sz w:val="24"/>
        </w:rPr>
        <w:t xml:space="preserve"> to your portion of the original. Record the portion of the original you now have in the same way as before. Repeat the process for four more rounds.</w:t>
      </w:r>
    </w:p>
    <w:p w:rsidR="00B53E51" w:rsidRPr="00A97080" w:rsidRDefault="00B53E51" w:rsidP="00B53E51">
      <w:pPr>
        <w:pStyle w:val="ListParagraph"/>
        <w:spacing w:after="0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5647"/>
      </w:tblGrid>
      <w:tr w:rsidR="00B53E51" w:rsidRPr="00A97080" w:rsidTr="00A97080">
        <w:tc>
          <w:tcPr>
            <w:tcW w:w="2268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  <w:r w:rsidRPr="00A97080">
              <w:rPr>
                <w:sz w:val="24"/>
              </w:rPr>
              <w:t>Round Number</w:t>
            </w:r>
          </w:p>
        </w:tc>
        <w:tc>
          <w:tcPr>
            <w:tcW w:w="5647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  <w:r w:rsidRPr="00A97080">
              <w:rPr>
                <w:sz w:val="24"/>
              </w:rPr>
              <w:t>Portion of paper you have at the end of the round</w:t>
            </w:r>
          </w:p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  <w:r w:rsidRPr="00A97080">
              <w:rPr>
                <w:sz w:val="24"/>
              </w:rPr>
              <w:t>Fraction                                                  Decimal (3 sf)</w:t>
            </w:r>
          </w:p>
        </w:tc>
      </w:tr>
      <w:tr w:rsidR="00B53E51" w:rsidRPr="00A97080" w:rsidTr="00A97080">
        <w:tc>
          <w:tcPr>
            <w:tcW w:w="2268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647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</w:p>
        </w:tc>
      </w:tr>
      <w:tr w:rsidR="00B53E51" w:rsidRPr="00A97080" w:rsidTr="00A97080">
        <w:tc>
          <w:tcPr>
            <w:tcW w:w="2268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647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</w:p>
        </w:tc>
      </w:tr>
      <w:tr w:rsidR="00B53E51" w:rsidRPr="00A97080" w:rsidTr="00A97080">
        <w:tc>
          <w:tcPr>
            <w:tcW w:w="2268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647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</w:p>
        </w:tc>
      </w:tr>
      <w:tr w:rsidR="00B53E51" w:rsidRPr="00A97080" w:rsidTr="00A97080">
        <w:tc>
          <w:tcPr>
            <w:tcW w:w="2268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647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</w:p>
        </w:tc>
      </w:tr>
      <w:tr w:rsidR="00B53E51" w:rsidRPr="00A97080" w:rsidTr="00A97080">
        <w:tc>
          <w:tcPr>
            <w:tcW w:w="2268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647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</w:p>
        </w:tc>
      </w:tr>
      <w:tr w:rsidR="00B53E51" w:rsidRPr="00A97080" w:rsidTr="00A97080">
        <w:tc>
          <w:tcPr>
            <w:tcW w:w="2268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647" w:type="dxa"/>
          </w:tcPr>
          <w:p w:rsidR="00B53E51" w:rsidRPr="00A97080" w:rsidRDefault="00B53E51" w:rsidP="00B53E51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E36985" w:rsidRPr="00A97080" w:rsidRDefault="00BD27C5" w:rsidP="00BD27C5">
      <w:pPr>
        <w:spacing w:after="0"/>
        <w:rPr>
          <w:sz w:val="24"/>
        </w:rPr>
      </w:pPr>
      <w:r w:rsidRPr="00A97080">
        <w:rPr>
          <w:sz w:val="24"/>
        </w:rPr>
        <w:tab/>
      </w:r>
    </w:p>
    <w:p w:rsidR="00BD27C5" w:rsidRPr="00A97080" w:rsidRDefault="00BD27C5" w:rsidP="00BD27C5">
      <w:pPr>
        <w:pStyle w:val="ListParagraph"/>
        <w:spacing w:after="0"/>
        <w:rPr>
          <w:sz w:val="24"/>
        </w:rPr>
      </w:pPr>
      <w:r w:rsidRPr="00A97080">
        <w:rPr>
          <w:sz w:val="24"/>
        </w:rPr>
        <w:t>As you complete more and more rounds, what can you say about the portion of the original rectangle you have?</w:t>
      </w:r>
    </w:p>
    <w:p w:rsidR="00BD27C5" w:rsidRPr="00A97080" w:rsidRDefault="00BD27C5" w:rsidP="00BD27C5">
      <w:pPr>
        <w:pStyle w:val="ListParagraph"/>
        <w:spacing w:after="0"/>
        <w:rPr>
          <w:sz w:val="24"/>
        </w:rPr>
      </w:pPr>
    </w:p>
    <w:p w:rsidR="00BD27C5" w:rsidRPr="00A97080" w:rsidRDefault="00BD27C5" w:rsidP="003951F7">
      <w:pPr>
        <w:pStyle w:val="ListParagraph"/>
        <w:numPr>
          <w:ilvl w:val="0"/>
          <w:numId w:val="1"/>
        </w:numPr>
        <w:spacing w:after="0"/>
        <w:rPr>
          <w:b/>
          <w:smallCaps/>
          <w:sz w:val="24"/>
          <w:u w:val="single"/>
        </w:rPr>
      </w:pPr>
      <w:r w:rsidRPr="00A97080">
        <w:rPr>
          <w:b/>
          <w:smallCaps/>
          <w:sz w:val="24"/>
          <w:u w:val="single"/>
        </w:rPr>
        <w:lastRenderedPageBreak/>
        <w:t>Limits of Sequences:</w:t>
      </w:r>
    </w:p>
    <w:p w:rsidR="00BD27C5" w:rsidRPr="00A97080" w:rsidRDefault="00BD27C5" w:rsidP="00BD27C5">
      <w:pPr>
        <w:pStyle w:val="ListParagraph"/>
        <w:spacing w:after="0"/>
        <w:rPr>
          <w:b/>
          <w:sz w:val="24"/>
          <w:u w:val="single"/>
        </w:rPr>
      </w:pPr>
      <w:r w:rsidRPr="00A97080">
        <w:rPr>
          <w:sz w:val="24"/>
        </w:rPr>
        <w:t xml:space="preserve">When </w:t>
      </w:r>
      <w:r w:rsidR="00AC40D2" w:rsidRPr="00A97080">
        <w:rPr>
          <w:sz w:val="24"/>
        </w:rPr>
        <w:t xml:space="preserve">terms in a sequence approach a set value (the limit), the sequence is said to be </w:t>
      </w:r>
      <w:r w:rsidR="00AC40D2" w:rsidRPr="00A97080">
        <w:rPr>
          <w:b/>
          <w:sz w:val="24"/>
          <w:u w:val="single"/>
        </w:rPr>
        <w:t xml:space="preserve">convergent. </w:t>
      </w:r>
      <w:r w:rsidR="00AC40D2" w:rsidRPr="00A97080">
        <w:rPr>
          <w:sz w:val="24"/>
        </w:rPr>
        <w:t xml:space="preserve">If not, it is said to be </w:t>
      </w:r>
      <w:r w:rsidR="00AC40D2" w:rsidRPr="00A97080">
        <w:rPr>
          <w:b/>
          <w:sz w:val="24"/>
          <w:u w:val="single"/>
        </w:rPr>
        <w:t>divergent.</w:t>
      </w:r>
    </w:p>
    <w:p w:rsidR="00AC40D2" w:rsidRPr="00A97080" w:rsidRDefault="00AC40D2" w:rsidP="00BD27C5">
      <w:pPr>
        <w:pStyle w:val="ListParagraph"/>
        <w:spacing w:after="0"/>
        <w:rPr>
          <w:sz w:val="24"/>
        </w:rPr>
      </w:pPr>
    </w:p>
    <w:p w:rsidR="00AC40D2" w:rsidRPr="00A97080" w:rsidRDefault="00CF3EDF" w:rsidP="00BD27C5">
      <w:pPr>
        <w:pStyle w:val="ListParagraph"/>
        <w:spacing w:after="0"/>
        <w:rPr>
          <w:sz w:val="24"/>
        </w:rPr>
      </w:pPr>
      <w:r w:rsidRPr="00A97080">
        <w:rPr>
          <w:sz w:val="24"/>
        </w:rPr>
        <w:t>Use limit notation to write t</w:t>
      </w:r>
      <w:r w:rsidR="00AC40D2" w:rsidRPr="00A97080">
        <w:rPr>
          <w:sz w:val="24"/>
        </w:rPr>
        <w:t>he limit of the above investigation:</w:t>
      </w:r>
    </w:p>
    <w:p w:rsidR="00AC40D2" w:rsidRPr="00A97080" w:rsidRDefault="00AC40D2" w:rsidP="00BD27C5">
      <w:pPr>
        <w:pStyle w:val="ListParagraph"/>
        <w:spacing w:after="0"/>
        <w:rPr>
          <w:sz w:val="24"/>
        </w:rPr>
      </w:pPr>
    </w:p>
    <w:p w:rsidR="00AC40D2" w:rsidRPr="00A97080" w:rsidRDefault="00AC40D2" w:rsidP="00BD27C5">
      <w:pPr>
        <w:pStyle w:val="ListParagraph"/>
        <w:spacing w:after="0"/>
        <w:rPr>
          <w:sz w:val="24"/>
        </w:rPr>
      </w:pPr>
    </w:p>
    <w:p w:rsidR="00AC40D2" w:rsidRPr="00A97080" w:rsidRDefault="00AC40D2" w:rsidP="00BD27C5">
      <w:pPr>
        <w:pStyle w:val="ListParagraph"/>
        <w:spacing w:after="0"/>
        <w:rPr>
          <w:sz w:val="24"/>
        </w:rPr>
      </w:pPr>
      <w:r w:rsidRPr="00A97080">
        <w:rPr>
          <w:sz w:val="24"/>
        </w:rPr>
        <w:t>Determine if the following sequences are convergent or divergent. If they are convergent, find the limit and express in limit notation:</w:t>
      </w:r>
    </w:p>
    <w:p w:rsidR="00AC40D2" w:rsidRPr="00A97080" w:rsidRDefault="00AC40D2" w:rsidP="00BD27C5">
      <w:pPr>
        <w:pStyle w:val="ListParagraph"/>
        <w:spacing w:after="0"/>
        <w:rPr>
          <w:sz w:val="24"/>
        </w:rPr>
      </w:pPr>
    </w:p>
    <w:p w:rsidR="00AC40D2" w:rsidRPr="00A97080" w:rsidRDefault="00AC40D2" w:rsidP="00AC40D2">
      <w:pPr>
        <w:pStyle w:val="ListParagraph"/>
        <w:numPr>
          <w:ilvl w:val="0"/>
          <w:numId w:val="17"/>
        </w:numPr>
        <w:spacing w:after="0"/>
        <w:rPr>
          <w:sz w:val="24"/>
        </w:rPr>
      </w:pPr>
      <w:r w:rsidRPr="00A97080">
        <w:rPr>
          <w:sz w:val="24"/>
        </w:rPr>
        <w:t>0.3, 0.33, 0.333, 0.3333, …</w:t>
      </w:r>
    </w:p>
    <w:p w:rsidR="00AC40D2" w:rsidRPr="00A97080" w:rsidRDefault="00AC40D2" w:rsidP="00AC40D2">
      <w:pPr>
        <w:pStyle w:val="ListParagraph"/>
        <w:spacing w:after="0"/>
        <w:ind w:left="1080"/>
        <w:rPr>
          <w:sz w:val="24"/>
        </w:rPr>
      </w:pPr>
    </w:p>
    <w:p w:rsidR="00AC40D2" w:rsidRPr="00A97080" w:rsidRDefault="00AC40D2" w:rsidP="00AC40D2">
      <w:pPr>
        <w:pStyle w:val="ListParagraph"/>
        <w:numPr>
          <w:ilvl w:val="0"/>
          <w:numId w:val="17"/>
        </w:numPr>
        <w:spacing w:after="0"/>
        <w:rPr>
          <w:sz w:val="24"/>
        </w:rPr>
      </w:pPr>
      <w:r w:rsidRPr="00A97080">
        <w:rPr>
          <w:sz w:val="24"/>
        </w:rPr>
        <w:t>2, 4, 8, 16, …</w:t>
      </w:r>
    </w:p>
    <w:p w:rsidR="00AC40D2" w:rsidRPr="00A97080" w:rsidRDefault="00AC40D2" w:rsidP="00AC40D2">
      <w:pPr>
        <w:pStyle w:val="ListParagraph"/>
        <w:rPr>
          <w:sz w:val="24"/>
        </w:rPr>
      </w:pPr>
    </w:p>
    <w:p w:rsidR="00AC40D2" w:rsidRPr="00A97080" w:rsidRDefault="00AC40D2" w:rsidP="00AC40D2">
      <w:pPr>
        <w:pStyle w:val="ListParagraph"/>
        <w:numPr>
          <w:ilvl w:val="0"/>
          <w:numId w:val="17"/>
        </w:numPr>
        <w:spacing w:after="0"/>
        <w:rPr>
          <w:sz w:val="24"/>
        </w:rPr>
      </w:pPr>
      <w:r w:rsidRPr="00A97080">
        <w:rPr>
          <w:sz w:val="24"/>
        </w:rPr>
        <w:t>1/5, 6/25, 31/125, 156/625, 781/3125, …</w:t>
      </w:r>
    </w:p>
    <w:p w:rsidR="00AC40D2" w:rsidRPr="00A97080" w:rsidRDefault="00AC40D2" w:rsidP="00AC40D2">
      <w:pPr>
        <w:pStyle w:val="ListParagraph"/>
        <w:rPr>
          <w:sz w:val="24"/>
        </w:rPr>
      </w:pPr>
    </w:p>
    <w:p w:rsidR="00AC40D2" w:rsidRPr="00A97080" w:rsidRDefault="00AC40D2" w:rsidP="00AC40D2">
      <w:pPr>
        <w:pStyle w:val="ListParagraph"/>
        <w:numPr>
          <w:ilvl w:val="0"/>
          <w:numId w:val="17"/>
        </w:numPr>
        <w:spacing w:after="0"/>
        <w:rPr>
          <w:sz w:val="24"/>
        </w:rPr>
      </w:pPr>
      <w:r w:rsidRPr="00A97080">
        <w:rPr>
          <w:sz w:val="24"/>
        </w:rPr>
        <w:t>1, -1, 1, -1, …</w:t>
      </w:r>
    </w:p>
    <w:p w:rsidR="00AC40D2" w:rsidRPr="00A97080" w:rsidRDefault="00AC40D2" w:rsidP="00AC40D2">
      <w:pPr>
        <w:spacing w:after="0"/>
        <w:ind w:left="720"/>
        <w:rPr>
          <w:sz w:val="24"/>
        </w:rPr>
      </w:pPr>
    </w:p>
    <w:p w:rsidR="00AC40D2" w:rsidRPr="00A97080" w:rsidRDefault="00AC40D2" w:rsidP="00AC40D2">
      <w:pPr>
        <w:spacing w:after="0"/>
        <w:ind w:left="720"/>
        <w:rPr>
          <w:sz w:val="24"/>
        </w:rPr>
      </w:pPr>
    </w:p>
    <w:p w:rsidR="00AC40D2" w:rsidRPr="00A97080" w:rsidRDefault="00AC40D2" w:rsidP="003951F7">
      <w:pPr>
        <w:pStyle w:val="ListParagraph"/>
        <w:numPr>
          <w:ilvl w:val="0"/>
          <w:numId w:val="1"/>
        </w:numPr>
        <w:spacing w:after="0"/>
        <w:rPr>
          <w:b/>
          <w:smallCaps/>
          <w:sz w:val="24"/>
          <w:u w:val="single"/>
        </w:rPr>
      </w:pPr>
      <w:r w:rsidRPr="00A97080">
        <w:rPr>
          <w:b/>
          <w:smallCaps/>
          <w:sz w:val="24"/>
          <w:u w:val="single"/>
        </w:rPr>
        <w:t>Limits of Functions</w:t>
      </w:r>
    </w:p>
    <w:p w:rsidR="00AC40D2" w:rsidRPr="00A97080" w:rsidRDefault="00AC40D2" w:rsidP="00AC40D2">
      <w:pPr>
        <w:pStyle w:val="ListParagraph"/>
        <w:spacing w:after="0"/>
        <w:rPr>
          <w:sz w:val="24"/>
        </w:rPr>
      </w:pPr>
      <w:r w:rsidRPr="00A97080">
        <w:rPr>
          <w:sz w:val="24"/>
        </w:rPr>
        <w:t xml:space="preserve">Recall from last year that to find a limit of a function, that as x becomes sufficiently close to a given value, we are trying to find the fixed value to which f(x) is becoming close. If f(x) is not becoming close to a fixed value, we say that the limit does not exist! </w:t>
      </w:r>
    </w:p>
    <w:p w:rsidR="00AC40D2" w:rsidRPr="00A97080" w:rsidRDefault="00AC40D2" w:rsidP="00AC40D2">
      <w:pPr>
        <w:pStyle w:val="ListParagraph"/>
        <w:spacing w:after="0"/>
        <w:rPr>
          <w:sz w:val="24"/>
        </w:rPr>
      </w:pPr>
      <w:r w:rsidRPr="00A97080">
        <w:rPr>
          <w:sz w:val="24"/>
        </w:rPr>
        <w:t xml:space="preserve"> </w:t>
      </w:r>
    </w:p>
    <w:p w:rsidR="00AC40D2" w:rsidRPr="00A97080" w:rsidRDefault="00CF3EDF" w:rsidP="00AC40D2">
      <w:pPr>
        <w:pStyle w:val="ListParagraph"/>
        <w:spacing w:after="0"/>
        <w:rPr>
          <w:sz w:val="24"/>
        </w:rPr>
      </w:pPr>
      <w:r w:rsidRPr="00A97080">
        <w:rPr>
          <w:sz w:val="24"/>
        </w:rPr>
        <w:t>U</w:t>
      </w:r>
      <w:r w:rsidR="00AC40D2" w:rsidRPr="00A97080">
        <w:rPr>
          <w:sz w:val="24"/>
        </w:rPr>
        <w:t xml:space="preserve">se </w:t>
      </w:r>
      <w:r w:rsidRPr="00A97080">
        <w:rPr>
          <w:sz w:val="24"/>
        </w:rPr>
        <w:t>a GDC to</w:t>
      </w:r>
      <w:r w:rsidR="006D4449" w:rsidRPr="00A97080">
        <w:rPr>
          <w:sz w:val="24"/>
        </w:rPr>
        <w:t xml:space="preserve"> explore </w:t>
      </w:r>
      <w:r w:rsidRPr="00A97080">
        <w:rPr>
          <w:sz w:val="24"/>
        </w:rPr>
        <w:t>the following limits:</w:t>
      </w:r>
      <w:r w:rsidR="006D4449" w:rsidRPr="00A97080">
        <w:rPr>
          <w:sz w:val="24"/>
        </w:rPr>
        <w:t xml:space="preserve"> </w:t>
      </w:r>
    </w:p>
    <w:p w:rsidR="00AC40D2" w:rsidRDefault="00AC40D2" w:rsidP="00AC40D2">
      <w:pPr>
        <w:pStyle w:val="ListParagraph"/>
        <w:spacing w:after="0"/>
      </w:pPr>
    </w:p>
    <w:p w:rsidR="006D4449" w:rsidRDefault="00C35D57" w:rsidP="006D4449">
      <w:pPr>
        <w:spacing w:after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.5pt;width:9pt;height:17.25pt;z-index:251675648;mso-position-horizontal:left;mso-position-horizontal-relative:text;mso-position-vertical-relative:text">
            <v:imagedata r:id="rId11" o:title=""/>
            <w10:wrap type="square" side="right"/>
          </v:shape>
          <o:OLEObject Type="Embed" ProgID="Equation.3" ShapeID="_x0000_s1028" DrawAspect="Content" ObjectID="_1535542277" r:id="rId12"/>
        </w:object>
      </w:r>
      <w:r w:rsidR="00CF3EDF" w:rsidRPr="006D4449">
        <w:rPr>
          <w:position w:val="-142"/>
        </w:rPr>
        <w:object w:dxaOrig="3540" w:dyaOrig="2960">
          <v:shape id="_x0000_i1026" type="#_x0000_t75" style="width:255.75pt;height:198pt" o:ole="">
            <v:imagedata r:id="rId13" o:title=""/>
          </v:shape>
          <o:OLEObject Type="Embed" ProgID="Equation.3" ShapeID="_x0000_i1026" DrawAspect="Content" ObjectID="_1535542276" r:id="rId14"/>
        </w:object>
      </w:r>
    </w:p>
    <w:p w:rsidR="00AC40D2" w:rsidRDefault="006D4449" w:rsidP="006D4449">
      <w:pPr>
        <w:spacing w:after="0"/>
      </w:pPr>
      <w:r>
        <w:br w:type="textWrapping" w:clear="all"/>
      </w:r>
    </w:p>
    <w:p w:rsidR="00AC40D2" w:rsidRPr="00AC40D2" w:rsidRDefault="00AC40D2" w:rsidP="00AC40D2">
      <w:pPr>
        <w:pStyle w:val="ListParagraph"/>
        <w:spacing w:after="0"/>
      </w:pPr>
      <w:r>
        <w:t xml:space="preserve"> </w:t>
      </w:r>
    </w:p>
    <w:sectPr w:rsidR="00AC40D2" w:rsidRPr="00AC40D2" w:rsidSect="007236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3E8"/>
    <w:multiLevelType w:val="hybridMultilevel"/>
    <w:tmpl w:val="113A6462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D814240"/>
    <w:multiLevelType w:val="hybridMultilevel"/>
    <w:tmpl w:val="85105C84"/>
    <w:lvl w:ilvl="0" w:tplc="AF6EAB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348D5"/>
    <w:multiLevelType w:val="hybridMultilevel"/>
    <w:tmpl w:val="642C4C02"/>
    <w:lvl w:ilvl="0" w:tplc="B28E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B43E1"/>
    <w:multiLevelType w:val="hybridMultilevel"/>
    <w:tmpl w:val="E6780A78"/>
    <w:lvl w:ilvl="0" w:tplc="5664B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309D6"/>
    <w:multiLevelType w:val="hybridMultilevel"/>
    <w:tmpl w:val="2A3CBD12"/>
    <w:lvl w:ilvl="0" w:tplc="8A2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43539"/>
    <w:multiLevelType w:val="hybridMultilevel"/>
    <w:tmpl w:val="0DA27D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B3CC9"/>
    <w:multiLevelType w:val="hybridMultilevel"/>
    <w:tmpl w:val="1152B530"/>
    <w:lvl w:ilvl="0" w:tplc="0552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E2463"/>
    <w:multiLevelType w:val="hybridMultilevel"/>
    <w:tmpl w:val="6A2EC2CE"/>
    <w:lvl w:ilvl="0" w:tplc="3558038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C7DFE"/>
    <w:multiLevelType w:val="hybridMultilevel"/>
    <w:tmpl w:val="0EA6549A"/>
    <w:lvl w:ilvl="0" w:tplc="85C2CF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6735"/>
    <w:multiLevelType w:val="hybridMultilevel"/>
    <w:tmpl w:val="9E943ACE"/>
    <w:lvl w:ilvl="0" w:tplc="DFEE57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9E1954"/>
    <w:multiLevelType w:val="hybridMultilevel"/>
    <w:tmpl w:val="B6820DF4"/>
    <w:lvl w:ilvl="0" w:tplc="8B301DF6">
      <w:start w:val="9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B47A9F"/>
    <w:multiLevelType w:val="hybridMultilevel"/>
    <w:tmpl w:val="5000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E0E"/>
    <w:multiLevelType w:val="hybridMultilevel"/>
    <w:tmpl w:val="EBF22128"/>
    <w:lvl w:ilvl="0" w:tplc="FC0C1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D37AB"/>
    <w:multiLevelType w:val="hybridMultilevel"/>
    <w:tmpl w:val="EAD0C2A4"/>
    <w:lvl w:ilvl="0" w:tplc="B790A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E0404B"/>
    <w:multiLevelType w:val="hybridMultilevel"/>
    <w:tmpl w:val="4926C0F8"/>
    <w:lvl w:ilvl="0" w:tplc="834C8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A0543D"/>
    <w:multiLevelType w:val="hybridMultilevel"/>
    <w:tmpl w:val="CA0474BE"/>
    <w:lvl w:ilvl="0" w:tplc="4790C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2493E"/>
    <w:multiLevelType w:val="hybridMultilevel"/>
    <w:tmpl w:val="F7B0CA0C"/>
    <w:lvl w:ilvl="0" w:tplc="AE9072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5A2C18"/>
    <w:multiLevelType w:val="hybridMultilevel"/>
    <w:tmpl w:val="A29CB7B0"/>
    <w:lvl w:ilvl="0" w:tplc="032AC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D6"/>
    <w:rsid w:val="000525D5"/>
    <w:rsid w:val="00090A5C"/>
    <w:rsid w:val="0014077A"/>
    <w:rsid w:val="001E54DE"/>
    <w:rsid w:val="001F0945"/>
    <w:rsid w:val="002458B0"/>
    <w:rsid w:val="002D3EDA"/>
    <w:rsid w:val="00347214"/>
    <w:rsid w:val="00371573"/>
    <w:rsid w:val="003737A0"/>
    <w:rsid w:val="003951F7"/>
    <w:rsid w:val="003B582B"/>
    <w:rsid w:val="003B6BC2"/>
    <w:rsid w:val="003F692B"/>
    <w:rsid w:val="004244B3"/>
    <w:rsid w:val="0046553E"/>
    <w:rsid w:val="004C3EF4"/>
    <w:rsid w:val="005449D4"/>
    <w:rsid w:val="00575AF7"/>
    <w:rsid w:val="005760F6"/>
    <w:rsid w:val="00610462"/>
    <w:rsid w:val="00623FFE"/>
    <w:rsid w:val="00684B0A"/>
    <w:rsid w:val="006D4449"/>
    <w:rsid w:val="006F6793"/>
    <w:rsid w:val="0072030A"/>
    <w:rsid w:val="007236D6"/>
    <w:rsid w:val="00742641"/>
    <w:rsid w:val="0078725C"/>
    <w:rsid w:val="00790FB1"/>
    <w:rsid w:val="00794DAA"/>
    <w:rsid w:val="007E25A0"/>
    <w:rsid w:val="0083068D"/>
    <w:rsid w:val="00893BB1"/>
    <w:rsid w:val="00894441"/>
    <w:rsid w:val="008D1371"/>
    <w:rsid w:val="0093192E"/>
    <w:rsid w:val="009B715C"/>
    <w:rsid w:val="009C032C"/>
    <w:rsid w:val="009D0AF7"/>
    <w:rsid w:val="009E20B1"/>
    <w:rsid w:val="00A35F3C"/>
    <w:rsid w:val="00A52287"/>
    <w:rsid w:val="00A563C8"/>
    <w:rsid w:val="00A97080"/>
    <w:rsid w:val="00AA0F29"/>
    <w:rsid w:val="00AC40D2"/>
    <w:rsid w:val="00AD702C"/>
    <w:rsid w:val="00B02EDD"/>
    <w:rsid w:val="00B53E51"/>
    <w:rsid w:val="00BD27C5"/>
    <w:rsid w:val="00BE2657"/>
    <w:rsid w:val="00C35D57"/>
    <w:rsid w:val="00C62D01"/>
    <w:rsid w:val="00C71D58"/>
    <w:rsid w:val="00CF3EDF"/>
    <w:rsid w:val="00D05AB7"/>
    <w:rsid w:val="00D53D76"/>
    <w:rsid w:val="00D720C8"/>
    <w:rsid w:val="00D75347"/>
    <w:rsid w:val="00DF0C86"/>
    <w:rsid w:val="00E36985"/>
    <w:rsid w:val="00E663C2"/>
    <w:rsid w:val="00EF2E18"/>
    <w:rsid w:val="00F6767C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0785186-5FD4-4530-A50D-2375CC24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582B"/>
  </w:style>
  <w:style w:type="paragraph" w:styleId="BalloonText">
    <w:name w:val="Balloon Text"/>
    <w:basedOn w:val="Normal"/>
    <w:link w:val="BalloonTextChar"/>
    <w:uiPriority w:val="99"/>
    <w:semiHidden/>
    <w:unhideWhenUsed/>
    <w:rsid w:val="003B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49D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2030A"/>
    <w:rPr>
      <w:color w:val="0000FF"/>
      <w:u w:val="single"/>
    </w:rPr>
  </w:style>
  <w:style w:type="table" w:styleId="TableGrid">
    <w:name w:val="Table Grid"/>
    <w:basedOn w:val="TableNormal"/>
    <w:uiPriority w:val="59"/>
    <w:rsid w:val="001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uclid%27s_Elements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c/c4/EuclidStatueOxford.jpg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Geome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athematics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192A-54B8-4B81-A8A4-C00B381F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Allisen</dc:creator>
  <cp:lastModifiedBy>afischer</cp:lastModifiedBy>
  <cp:revision>4</cp:revision>
  <cp:lastPrinted>2015-09-03T12:48:00Z</cp:lastPrinted>
  <dcterms:created xsi:type="dcterms:W3CDTF">2015-09-03T12:45:00Z</dcterms:created>
  <dcterms:modified xsi:type="dcterms:W3CDTF">2016-09-16T18:45:00Z</dcterms:modified>
</cp:coreProperties>
</file>