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B7" w:rsidRDefault="007236D6" w:rsidP="007236D6">
      <w:pPr>
        <w:spacing w:after="0"/>
      </w:pPr>
      <w:r>
        <w:t>IB Math SL Notes</w:t>
      </w:r>
      <w:r>
        <w:tab/>
      </w:r>
      <w:r>
        <w:tab/>
      </w:r>
      <w:r w:rsidR="0078725C">
        <w:t xml:space="preserve">        </w:t>
      </w:r>
      <w:r w:rsidR="006A34A8">
        <w:tab/>
      </w:r>
      <w:r w:rsidR="0078725C">
        <w:t xml:space="preserve">   </w:t>
      </w:r>
      <w:r w:rsidR="00250B39">
        <w:rPr>
          <w:b/>
          <w:smallCaps/>
          <w:sz w:val="28"/>
          <w:u w:val="single"/>
        </w:rPr>
        <w:t>Integr</w:t>
      </w:r>
      <w:r w:rsidR="0078725C">
        <w:rPr>
          <w:b/>
          <w:smallCaps/>
          <w:sz w:val="28"/>
          <w:u w:val="single"/>
        </w:rPr>
        <w:t>a</w:t>
      </w:r>
      <w:r w:rsidR="004D6B7A">
        <w:rPr>
          <w:b/>
          <w:smallCaps/>
          <w:sz w:val="28"/>
          <w:u w:val="single"/>
        </w:rPr>
        <w:t>tion of Composites</w:t>
      </w:r>
    </w:p>
    <w:p w:rsidR="007236D6" w:rsidRDefault="0078725C" w:rsidP="007236D6">
      <w:pPr>
        <w:spacing w:after="0"/>
      </w:pPr>
      <w:r>
        <w:t xml:space="preserve">Topic </w:t>
      </w:r>
      <w:r w:rsidR="002C4A8A">
        <w:t>6</w:t>
      </w:r>
      <w:r w:rsidR="00250B39">
        <w:t>, Part II</w:t>
      </w:r>
      <w:r w:rsidR="007236D6">
        <w:t xml:space="preserve"> –</w:t>
      </w:r>
      <w:r>
        <w:t xml:space="preserve"> Day </w:t>
      </w:r>
      <w:r w:rsidR="004D6B7A">
        <w:t>2</w:t>
      </w:r>
    </w:p>
    <w:p w:rsidR="00F6767C" w:rsidRDefault="00F6767C" w:rsidP="007236D6">
      <w:pPr>
        <w:spacing w:after="0"/>
      </w:pPr>
    </w:p>
    <w:p w:rsidR="00F6767C" w:rsidRDefault="004D6B7A" w:rsidP="003951F7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Composite Functions</w:t>
      </w:r>
    </w:p>
    <w:p w:rsidR="00F6767C" w:rsidRDefault="004D6B7A" w:rsidP="00F6767C">
      <w:pPr>
        <w:pStyle w:val="ListParagraph"/>
        <w:spacing w:after="0"/>
      </w:pPr>
      <w:r>
        <w:t xml:space="preserve">In this section, we will discuss problems of the form </w:t>
      </w:r>
      <w:proofErr w:type="gramStart"/>
      <w:r>
        <w:t>f(</w:t>
      </w:r>
      <w:proofErr w:type="gramEnd"/>
      <w:r>
        <w:t xml:space="preserve">ax + b) where f(x) is one of the “mother functions:”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>, e</w:t>
      </w:r>
      <w:r>
        <w:rPr>
          <w:vertAlign w:val="superscript"/>
        </w:rPr>
        <w:t>x</w:t>
      </w:r>
      <w:r>
        <w:t xml:space="preserve">, sin x, or </w:t>
      </w:r>
      <w:proofErr w:type="spellStart"/>
      <w:r>
        <w:t>cos</w:t>
      </w:r>
      <w:proofErr w:type="spellEnd"/>
      <w:r>
        <w:t xml:space="preserve"> x.</w:t>
      </w:r>
    </w:p>
    <w:p w:rsidR="004D6B7A" w:rsidRDefault="004D6B7A" w:rsidP="00F6767C">
      <w:pPr>
        <w:pStyle w:val="ListParagraph"/>
        <w:spacing w:after="0"/>
      </w:pPr>
    </w:p>
    <w:p w:rsidR="004D6B7A" w:rsidRDefault="005727C0" w:rsidP="00F6767C">
      <w:pPr>
        <w:pStyle w:val="ListParagraph"/>
        <w:spacing w:after="0"/>
      </w:pPr>
      <w:r>
        <w:t>Integration Rules:</w:t>
      </w:r>
    </w:p>
    <w:tbl>
      <w:tblPr>
        <w:tblStyle w:val="TableGrid"/>
        <w:tblW w:w="0" w:type="auto"/>
        <w:tblInd w:w="720" w:type="dxa"/>
        <w:tblLook w:val="04A0"/>
      </w:tblPr>
      <w:tblGrid>
        <w:gridCol w:w="4608"/>
      </w:tblGrid>
      <w:tr w:rsidR="005727C0" w:rsidTr="005727C0">
        <w:tc>
          <w:tcPr>
            <w:tcW w:w="4608" w:type="dxa"/>
          </w:tcPr>
          <w:p w:rsidR="005727C0" w:rsidRDefault="005727C0" w:rsidP="00F6767C">
            <w:pPr>
              <w:pStyle w:val="ListParagraph"/>
              <w:ind w:left="0"/>
            </w:pPr>
            <w:r w:rsidRPr="005727C0">
              <w:rPr>
                <w:position w:val="-28"/>
              </w:rPr>
              <w:object w:dxaOrig="43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6.75pt;height:33pt" o:ole="">
                  <v:imagedata r:id="rId6" o:title=""/>
                </v:shape>
                <o:OLEObject Type="Embed" ProgID="Equation.3" ShapeID="_x0000_i1025" DrawAspect="Content" ObjectID="_1454906505" r:id="rId7"/>
              </w:object>
            </w:r>
          </w:p>
        </w:tc>
      </w:tr>
      <w:tr w:rsidR="005727C0" w:rsidTr="005727C0">
        <w:tc>
          <w:tcPr>
            <w:tcW w:w="4608" w:type="dxa"/>
          </w:tcPr>
          <w:p w:rsidR="005727C0" w:rsidRDefault="005727C0" w:rsidP="005727C0">
            <w:pPr>
              <w:pStyle w:val="ListParagraph"/>
              <w:ind w:left="0"/>
            </w:pPr>
            <w:r w:rsidRPr="005727C0">
              <w:rPr>
                <w:position w:val="-24"/>
              </w:rPr>
              <w:object w:dxaOrig="2820" w:dyaOrig="620">
                <v:shape id="_x0000_i1026" type="#_x0000_t75" style="width:141pt;height:30.75pt" o:ole="">
                  <v:imagedata r:id="rId8" o:title=""/>
                </v:shape>
                <o:OLEObject Type="Embed" ProgID="Equation.3" ShapeID="_x0000_i1026" DrawAspect="Content" ObjectID="_1454906506" r:id="rId9"/>
              </w:object>
            </w:r>
          </w:p>
        </w:tc>
      </w:tr>
      <w:tr w:rsidR="005727C0" w:rsidTr="005727C0">
        <w:tc>
          <w:tcPr>
            <w:tcW w:w="4608" w:type="dxa"/>
          </w:tcPr>
          <w:p w:rsidR="005727C0" w:rsidRDefault="005727C0" w:rsidP="005727C0">
            <w:pPr>
              <w:pStyle w:val="ListParagraph"/>
              <w:ind w:left="0"/>
            </w:pPr>
            <w:r w:rsidRPr="005727C0">
              <w:rPr>
                <w:position w:val="-24"/>
              </w:rPr>
              <w:object w:dxaOrig="2360" w:dyaOrig="620">
                <v:shape id="_x0000_i1027" type="#_x0000_t75" style="width:117.75pt;height:30.75pt" o:ole="">
                  <v:imagedata r:id="rId10" o:title=""/>
                </v:shape>
                <o:OLEObject Type="Embed" ProgID="Equation.3" ShapeID="_x0000_i1027" DrawAspect="Content" ObjectID="_1454906507" r:id="rId11"/>
              </w:object>
            </w:r>
          </w:p>
        </w:tc>
      </w:tr>
      <w:tr w:rsidR="005727C0" w:rsidTr="005727C0">
        <w:tc>
          <w:tcPr>
            <w:tcW w:w="4608" w:type="dxa"/>
          </w:tcPr>
          <w:p w:rsidR="005727C0" w:rsidRDefault="005727C0" w:rsidP="005727C0">
            <w:pPr>
              <w:pStyle w:val="ListParagraph"/>
              <w:ind w:left="0"/>
            </w:pPr>
            <w:r w:rsidRPr="005727C0">
              <w:rPr>
                <w:position w:val="-24"/>
              </w:rPr>
              <w:object w:dxaOrig="3620" w:dyaOrig="620">
                <v:shape id="_x0000_i1028" type="#_x0000_t75" style="width:180.75pt;height:30.75pt" o:ole="">
                  <v:imagedata r:id="rId12" o:title=""/>
                </v:shape>
                <o:OLEObject Type="Embed" ProgID="Equation.3" ShapeID="_x0000_i1028" DrawAspect="Content" ObjectID="_1454906508" r:id="rId13"/>
              </w:object>
            </w:r>
          </w:p>
        </w:tc>
      </w:tr>
      <w:tr w:rsidR="005727C0" w:rsidTr="005727C0">
        <w:tc>
          <w:tcPr>
            <w:tcW w:w="4608" w:type="dxa"/>
          </w:tcPr>
          <w:p w:rsidR="005727C0" w:rsidRDefault="005727C0" w:rsidP="00F6767C">
            <w:pPr>
              <w:pStyle w:val="ListParagraph"/>
              <w:ind w:left="0"/>
            </w:pPr>
            <w:r w:rsidRPr="005727C0">
              <w:rPr>
                <w:position w:val="-24"/>
              </w:rPr>
              <w:object w:dxaOrig="3440" w:dyaOrig="620">
                <v:shape id="_x0000_i1029" type="#_x0000_t75" style="width:171.75pt;height:30.75pt" o:ole="">
                  <v:imagedata r:id="rId14" o:title=""/>
                </v:shape>
                <o:OLEObject Type="Embed" ProgID="Equation.3" ShapeID="_x0000_i1029" DrawAspect="Content" ObjectID="_1454906509" r:id="rId15"/>
              </w:object>
            </w:r>
          </w:p>
        </w:tc>
      </w:tr>
    </w:tbl>
    <w:p w:rsidR="005727C0" w:rsidRDefault="005727C0" w:rsidP="00F6767C">
      <w:pPr>
        <w:pStyle w:val="ListParagraph"/>
        <w:spacing w:after="0"/>
      </w:pPr>
    </w:p>
    <w:p w:rsidR="005727C0" w:rsidRDefault="005727C0" w:rsidP="005727C0">
      <w:pPr>
        <w:pStyle w:val="ListParagraph"/>
        <w:spacing w:after="0"/>
      </w:pPr>
      <w:r>
        <w:t xml:space="preserve">Summarize the above table in one sentence that describes how to find the integral for </w:t>
      </w:r>
      <w:proofErr w:type="gramStart"/>
      <w:r>
        <w:t>f(</w:t>
      </w:r>
      <w:proofErr w:type="gramEnd"/>
      <w:r>
        <w:t xml:space="preserve">ax + b) where f(x) is one of the “mother functions:” </w:t>
      </w:r>
      <w:proofErr w:type="spellStart"/>
      <w:r>
        <w:t>x</w:t>
      </w:r>
      <w:r>
        <w:rPr>
          <w:vertAlign w:val="superscript"/>
        </w:rPr>
        <w:t>n</w:t>
      </w:r>
      <w:proofErr w:type="spellEnd"/>
      <w:r>
        <w:t>, e</w:t>
      </w:r>
      <w:r>
        <w:rPr>
          <w:vertAlign w:val="superscript"/>
        </w:rPr>
        <w:t>x</w:t>
      </w:r>
      <w:r>
        <w:t xml:space="preserve">, sin x, or </w:t>
      </w:r>
      <w:proofErr w:type="spellStart"/>
      <w:r>
        <w:t>cos</w:t>
      </w:r>
      <w:proofErr w:type="spellEnd"/>
      <w:r>
        <w:t xml:space="preserve"> x.</w:t>
      </w:r>
    </w:p>
    <w:p w:rsidR="005727C0" w:rsidRPr="005727C0" w:rsidRDefault="005727C0" w:rsidP="005727C0">
      <w:pPr>
        <w:pStyle w:val="ListParagraph"/>
        <w:spacing w:after="0"/>
        <w:rPr>
          <w:sz w:val="28"/>
        </w:rPr>
      </w:pPr>
      <w:r w:rsidRPr="005727C0">
        <w:rPr>
          <w:sz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________________________________</w:t>
      </w:r>
    </w:p>
    <w:p w:rsidR="005727C0" w:rsidRDefault="005727C0" w:rsidP="00F6767C">
      <w:pPr>
        <w:pStyle w:val="ListParagraph"/>
        <w:spacing w:after="0"/>
      </w:pPr>
    </w:p>
    <w:p w:rsidR="00893BB1" w:rsidRDefault="005727C0" w:rsidP="000831D5">
      <w:pPr>
        <w:pStyle w:val="ListParagraph"/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Examples</w:t>
      </w:r>
      <w:r w:rsidR="0078725C">
        <w:rPr>
          <w:b/>
          <w:smallCaps/>
          <w:u w:val="single"/>
        </w:rPr>
        <w:t>:</w:t>
      </w:r>
      <w:r w:rsidR="00670571" w:rsidRPr="00670571">
        <w:rPr>
          <w:b/>
          <w:smallCaps/>
          <w:noProof/>
          <w:u w:val="single"/>
        </w:rPr>
        <w:t xml:space="preserve"> </w:t>
      </w:r>
    </w:p>
    <w:p w:rsidR="005727C0" w:rsidRPr="005727C0" w:rsidRDefault="005727C0" w:rsidP="005727C0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>Find the following:</w:t>
      </w:r>
    </w:p>
    <w:p w:rsidR="00C71666" w:rsidRDefault="005727C0" w:rsidP="002B7952">
      <w:pPr>
        <w:pStyle w:val="ListParagraph"/>
        <w:numPr>
          <w:ilvl w:val="0"/>
          <w:numId w:val="17"/>
        </w:numPr>
        <w:spacing w:after="0"/>
        <w:rPr>
          <w:rFonts w:eastAsiaTheme="minorEastAsia"/>
          <w:noProof/>
        </w:rPr>
      </w:pPr>
      <w:r w:rsidRPr="00264F65">
        <w:rPr>
          <w:noProof/>
          <w:position w:val="-16"/>
        </w:rPr>
        <w:object w:dxaOrig="1300" w:dyaOrig="440">
          <v:shape id="_x0000_i1030" type="#_x0000_t75" style="width:65.25pt;height:21.75pt" o:ole="">
            <v:imagedata r:id="rId16" o:title=""/>
          </v:shape>
          <o:OLEObject Type="Embed" ProgID="Equation.3" ShapeID="_x0000_i1030" DrawAspect="Content" ObjectID="_1454906510" r:id="rId17"/>
        </w:object>
      </w:r>
      <w:r w:rsidR="002B7952">
        <w:rPr>
          <w:rFonts w:eastAsiaTheme="minorEastAsia"/>
          <w:noProof/>
        </w:rPr>
        <w:tab/>
      </w:r>
      <w:r w:rsidR="00264F65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2B7952">
        <w:rPr>
          <w:rFonts w:eastAsiaTheme="minorEastAsia"/>
          <w:noProof/>
        </w:rPr>
        <w:t>2.</w:t>
      </w:r>
      <w:r w:rsidRPr="005727C0">
        <w:rPr>
          <w:rFonts w:eastAsiaTheme="minorEastAsia"/>
          <w:noProof/>
          <w:position w:val="-28"/>
        </w:rPr>
        <w:object w:dxaOrig="1680" w:dyaOrig="680">
          <v:shape id="_x0000_i1031" type="#_x0000_t75" style="width:84pt;height:33.75pt" o:ole="">
            <v:imagedata r:id="rId18" o:title=""/>
          </v:shape>
          <o:OLEObject Type="Embed" ProgID="Equation.3" ShapeID="_x0000_i1031" DrawAspect="Content" ObjectID="_1454906511" r:id="rId19"/>
        </w:object>
      </w:r>
      <w:r w:rsidR="002B7952">
        <w:rPr>
          <w:rFonts w:eastAsiaTheme="minorEastAsia"/>
          <w:noProof/>
        </w:rPr>
        <w:t xml:space="preserve">  </w:t>
      </w:r>
      <w:r w:rsidR="00897DE5">
        <w:rPr>
          <w:rFonts w:eastAsiaTheme="minorEastAsia"/>
          <w:noProof/>
        </w:rPr>
        <w:tab/>
      </w:r>
      <w:r w:rsidR="00897DE5">
        <w:rPr>
          <w:rFonts w:eastAsiaTheme="minorEastAsia"/>
          <w:noProof/>
        </w:rPr>
        <w:tab/>
      </w:r>
      <w:r w:rsidR="00897DE5">
        <w:rPr>
          <w:rFonts w:eastAsiaTheme="minorEastAsia"/>
          <w:noProof/>
        </w:rPr>
        <w:tab/>
      </w:r>
    </w:p>
    <w:p w:rsidR="00C71666" w:rsidRDefault="00C71666" w:rsidP="00C71666">
      <w:pPr>
        <w:pStyle w:val="ListParagraph"/>
        <w:spacing w:after="0"/>
        <w:ind w:left="1080"/>
        <w:rPr>
          <w:rFonts w:eastAsiaTheme="minorEastAsia"/>
          <w:noProof/>
        </w:rPr>
      </w:pPr>
    </w:p>
    <w:p w:rsidR="00C71666" w:rsidRDefault="00C71666" w:rsidP="00C71666">
      <w:pPr>
        <w:pStyle w:val="ListParagraph"/>
        <w:spacing w:after="0"/>
        <w:ind w:left="1080"/>
        <w:rPr>
          <w:rFonts w:eastAsiaTheme="minorEastAsia"/>
          <w:noProof/>
        </w:rPr>
      </w:pPr>
    </w:p>
    <w:p w:rsidR="00C71666" w:rsidRDefault="00C71666" w:rsidP="00C71666">
      <w:pPr>
        <w:pStyle w:val="ListParagraph"/>
        <w:spacing w:after="0"/>
        <w:ind w:left="1080"/>
        <w:rPr>
          <w:rFonts w:eastAsiaTheme="minorEastAsia"/>
          <w:noProof/>
        </w:rPr>
      </w:pPr>
    </w:p>
    <w:p w:rsidR="00C71666" w:rsidRDefault="00C71666" w:rsidP="00C71666">
      <w:pPr>
        <w:pStyle w:val="ListParagraph"/>
        <w:spacing w:after="0"/>
        <w:ind w:left="1080"/>
        <w:rPr>
          <w:rFonts w:eastAsiaTheme="minorEastAsia"/>
          <w:noProof/>
        </w:rPr>
      </w:pPr>
    </w:p>
    <w:p w:rsidR="00C71666" w:rsidRDefault="00897DE5" w:rsidP="00C71666">
      <w:pPr>
        <w:spacing w:after="0"/>
        <w:ind w:firstLine="720"/>
        <w:rPr>
          <w:rFonts w:eastAsiaTheme="minorEastAsia"/>
          <w:noProof/>
        </w:rPr>
      </w:pPr>
      <w:r w:rsidRPr="00C71666">
        <w:rPr>
          <w:rFonts w:eastAsiaTheme="minorEastAsia"/>
          <w:noProof/>
        </w:rPr>
        <w:t xml:space="preserve">3. </w:t>
      </w:r>
      <w:r w:rsidR="005727C0" w:rsidRPr="005727C0">
        <w:rPr>
          <w:noProof/>
          <w:position w:val="-24"/>
        </w:rPr>
        <w:object w:dxaOrig="1219" w:dyaOrig="620">
          <v:shape id="_x0000_i1032" type="#_x0000_t75" style="width:61.5pt;height:30.75pt" o:ole="">
            <v:imagedata r:id="rId20" o:title=""/>
          </v:shape>
          <o:OLEObject Type="Embed" ProgID="Equation.3" ShapeID="_x0000_i1032" DrawAspect="Content" ObjectID="_1454906512" r:id="rId21"/>
        </w:object>
      </w:r>
      <w:r w:rsidRPr="00C71666">
        <w:rPr>
          <w:rFonts w:eastAsiaTheme="minorEastAsia"/>
          <w:noProof/>
        </w:rPr>
        <w:t xml:space="preserve"> </w:t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>
        <w:rPr>
          <w:rFonts w:eastAsiaTheme="minorEastAsia"/>
          <w:noProof/>
        </w:rPr>
        <w:t xml:space="preserve">4. </w:t>
      </w:r>
      <w:r w:rsidR="00C71666" w:rsidRPr="00C71666">
        <w:rPr>
          <w:rFonts w:eastAsiaTheme="minorEastAsia"/>
          <w:noProof/>
          <w:position w:val="-16"/>
        </w:rPr>
        <w:object w:dxaOrig="820" w:dyaOrig="440">
          <v:shape id="_x0000_i1033" type="#_x0000_t75" style="width:40.5pt;height:21.75pt" o:ole="">
            <v:imagedata r:id="rId22" o:title=""/>
          </v:shape>
          <o:OLEObject Type="Embed" ProgID="Equation.3" ShapeID="_x0000_i1033" DrawAspect="Content" ObjectID="_1454906513" r:id="rId23"/>
        </w:objec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</w:p>
    <w:p w:rsidR="00C71666" w:rsidRDefault="00C71666" w:rsidP="00C71666">
      <w:pPr>
        <w:spacing w:after="0"/>
        <w:ind w:firstLine="720"/>
        <w:rPr>
          <w:rFonts w:eastAsiaTheme="minorEastAsia"/>
          <w:noProof/>
        </w:rPr>
      </w:pPr>
    </w:p>
    <w:p w:rsidR="00C71666" w:rsidRDefault="00C71666" w:rsidP="00C71666">
      <w:pPr>
        <w:spacing w:after="0"/>
        <w:ind w:firstLine="720"/>
        <w:rPr>
          <w:rFonts w:eastAsiaTheme="minorEastAsia"/>
          <w:noProof/>
        </w:rPr>
      </w:pPr>
    </w:p>
    <w:p w:rsidR="00C71666" w:rsidRDefault="00C71666" w:rsidP="00C71666">
      <w:pPr>
        <w:spacing w:after="0"/>
        <w:ind w:firstLine="720"/>
        <w:rPr>
          <w:rFonts w:eastAsiaTheme="minorEastAsia"/>
          <w:noProof/>
        </w:rPr>
      </w:pPr>
    </w:p>
    <w:p w:rsidR="00C71666" w:rsidRDefault="00C71666" w:rsidP="00C71666">
      <w:pPr>
        <w:spacing w:after="0"/>
        <w:ind w:firstLine="720"/>
        <w:rPr>
          <w:rFonts w:eastAsiaTheme="minorEastAsia"/>
          <w:noProof/>
        </w:rPr>
      </w:pPr>
    </w:p>
    <w:p w:rsidR="00897DE5" w:rsidRDefault="00897DE5" w:rsidP="00C71666">
      <w:pPr>
        <w:spacing w:after="0"/>
        <w:ind w:firstLine="72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5. </w:t>
      </w:r>
      <w:r w:rsidR="00C71666" w:rsidRPr="00C71666">
        <w:rPr>
          <w:rFonts w:eastAsiaTheme="minorEastAsia"/>
          <w:noProof/>
          <w:position w:val="-16"/>
        </w:rPr>
        <w:object w:dxaOrig="980" w:dyaOrig="440">
          <v:shape id="_x0000_i1034" type="#_x0000_t75" style="width:49.5pt;height:22.5pt" o:ole="">
            <v:imagedata r:id="rId24" o:title=""/>
          </v:shape>
          <o:OLEObject Type="Embed" ProgID="Equation.3" ShapeID="_x0000_i1034" DrawAspect="Content" ObjectID="_1454906514" r:id="rId25"/>
        </w:object>
      </w:r>
      <w:r w:rsidR="00591A89">
        <w:rPr>
          <w:rFonts w:eastAsiaTheme="minorEastAsia"/>
          <w:noProof/>
        </w:rPr>
        <w:tab/>
      </w:r>
      <w:r w:rsidR="00591A89">
        <w:rPr>
          <w:rFonts w:eastAsiaTheme="minorEastAsia"/>
          <w:noProof/>
        </w:rPr>
        <w:tab/>
      </w:r>
      <w:r w:rsidR="00591A89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591A89">
        <w:rPr>
          <w:rFonts w:eastAsiaTheme="minorEastAsia"/>
          <w:noProof/>
        </w:rPr>
        <w:t xml:space="preserve">6.  </w:t>
      </w:r>
      <w:r w:rsidR="00C71666" w:rsidRPr="00264F65">
        <w:rPr>
          <w:rFonts w:eastAsiaTheme="minorEastAsia"/>
          <w:noProof/>
          <w:position w:val="-16"/>
        </w:rPr>
        <w:object w:dxaOrig="1300" w:dyaOrig="440">
          <v:shape id="_x0000_i1035" type="#_x0000_t75" style="width:65.25pt;height:21.75pt" o:ole="">
            <v:imagedata r:id="rId26" o:title=""/>
          </v:shape>
          <o:OLEObject Type="Embed" ProgID="Equation.3" ShapeID="_x0000_i1035" DrawAspect="Content" ObjectID="_1454906515" r:id="rId27"/>
        </w:object>
      </w: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0831D5" w:rsidRPr="000831D5" w:rsidRDefault="000831D5" w:rsidP="000831D5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smallCaps/>
          <w:noProof/>
          <w:u w:val="single"/>
        </w:rPr>
      </w:pPr>
      <w:r w:rsidRPr="000831D5">
        <w:rPr>
          <w:rFonts w:eastAsiaTheme="minorEastAsia"/>
          <w:b/>
          <w:smallCaps/>
          <w:noProof/>
          <w:u w:val="single"/>
        </w:rPr>
        <w:lastRenderedPageBreak/>
        <w:t>Substitution</w:t>
      </w:r>
    </w:p>
    <w:p w:rsidR="000831D5" w:rsidRPr="000831D5" w:rsidRDefault="000831D5" w:rsidP="000831D5">
      <w:pPr>
        <w:pStyle w:val="ListParagraph"/>
        <w:spacing w:after="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The method of “u substitution” is used when presented with an integral that is in the form </w:t>
      </w: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  <w:r w:rsidRPr="00C71666">
        <w:rPr>
          <w:rFonts w:eastAsiaTheme="minorEastAsia"/>
          <w:noProof/>
          <w:position w:val="-16"/>
        </w:rPr>
        <w:object w:dxaOrig="1740" w:dyaOrig="440">
          <v:shape id="_x0000_i1036" type="#_x0000_t75" style="width:87.75pt;height:22.5pt" o:ole="">
            <v:imagedata r:id="rId28" o:title=""/>
          </v:shape>
          <o:OLEObject Type="Embed" ProgID="Equation.3" ShapeID="_x0000_i1036" DrawAspect="Content" ObjectID="_1454906516" r:id="rId29"/>
        </w:object>
      </w:r>
      <w:r>
        <w:rPr>
          <w:rFonts w:eastAsiaTheme="minorEastAsia"/>
          <w:noProof/>
        </w:rPr>
        <w:t>. In otherwords, this is a more hardcore version of the chain-rule in reverse.</w:t>
      </w: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0831D5" w:rsidRDefault="00BF78BC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9" type="#_x0000_t34" style="position:absolute;left:0;text-align:left;margin-left:137.85pt;margin-top:19.75pt;width:22.5pt;height:19.5pt;rotation:270;flip:x;z-index:251658240" o:connectortype="elbow" adj=",179446,-200880">
            <v:stroke endarrow="block"/>
          </v:shape>
        </w:pict>
      </w:r>
      <w:r w:rsidR="000831D5">
        <w:rPr>
          <w:rFonts w:eastAsiaTheme="minorEastAsia"/>
          <w:noProof/>
        </w:rPr>
        <w:t xml:space="preserve">Ex: </w:t>
      </w:r>
      <w:r w:rsidR="000831D5" w:rsidRPr="00C71666">
        <w:rPr>
          <w:rFonts w:eastAsiaTheme="minorEastAsia"/>
          <w:noProof/>
          <w:position w:val="-16"/>
        </w:rPr>
        <w:object w:dxaOrig="2299" w:dyaOrig="440">
          <v:shape id="_x0000_i1037" type="#_x0000_t75" style="width:116.25pt;height:22.5pt" o:ole="">
            <v:imagedata r:id="rId30" o:title=""/>
          </v:shape>
          <o:OLEObject Type="Embed" ProgID="Equation.3" ShapeID="_x0000_i1037" DrawAspect="Content" ObjectID="_1454906517" r:id="rId31"/>
        </w:object>
      </w: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  <w:t>“You better recognize” that this is the dblob part.</w:t>
      </w: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Process:   </w:t>
      </w:r>
      <w:r w:rsidR="00B73D90" w:rsidRPr="00B73D90">
        <w:rPr>
          <w:rFonts w:eastAsiaTheme="minorEastAsia"/>
          <w:noProof/>
          <w:position w:val="-24"/>
        </w:rPr>
        <w:object w:dxaOrig="3140" w:dyaOrig="620">
          <v:shape id="_x0000_i1038" type="#_x0000_t75" style="width:156.75pt;height:30.75pt" o:ole="">
            <v:imagedata r:id="rId32" o:title=""/>
          </v:shape>
          <o:OLEObject Type="Embed" ProgID="Equation.3" ShapeID="_x0000_i1038" DrawAspect="Content" ObjectID="_1454906518" r:id="rId33"/>
        </w:object>
      </w: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Substitute:  </w:t>
      </w:r>
      <w:r w:rsidRPr="00B73D90">
        <w:rPr>
          <w:rFonts w:eastAsiaTheme="minorEastAsia"/>
          <w:noProof/>
          <w:position w:val="-24"/>
        </w:rPr>
        <w:object w:dxaOrig="1040" w:dyaOrig="620">
          <v:shape id="_x0000_i1039" type="#_x0000_t75" style="width:52.5pt;height:31.5pt" o:ole="">
            <v:imagedata r:id="rId34" o:title=""/>
          </v:shape>
          <o:OLEObject Type="Embed" ProgID="Equation.3" ShapeID="_x0000_i1039" DrawAspect="Content" ObjectID="_1454906519" r:id="rId35"/>
        </w:object>
      </w: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>Integrate:</w:t>
      </w: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>Then “re-substitute” the original expression:</w:t>
      </w:r>
    </w:p>
    <w:p w:rsidR="000831D5" w:rsidRP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B73D90">
      <w:pPr>
        <w:pStyle w:val="ListParagraph"/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More Examples:</w:t>
      </w:r>
      <w:r w:rsidRPr="00670571">
        <w:rPr>
          <w:b/>
          <w:smallCaps/>
          <w:noProof/>
          <w:u w:val="single"/>
        </w:rPr>
        <w:t xml:space="preserve"> </w:t>
      </w:r>
    </w:p>
    <w:p w:rsidR="00B73D90" w:rsidRPr="005727C0" w:rsidRDefault="00B73D90" w:rsidP="00B73D90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>Find the following:</w:t>
      </w:r>
    </w:p>
    <w:p w:rsidR="000831D5" w:rsidRDefault="000831D5" w:rsidP="00897DE5">
      <w:pPr>
        <w:spacing w:after="0"/>
        <w:ind w:left="720"/>
        <w:rPr>
          <w:rFonts w:eastAsiaTheme="minorEastAsia"/>
          <w:noProof/>
        </w:rPr>
      </w:pPr>
    </w:p>
    <w:p w:rsidR="00C71666" w:rsidRDefault="00591A89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 xml:space="preserve">7. </w:t>
      </w:r>
      <w:r w:rsidR="00B73D90" w:rsidRPr="00B73D90">
        <w:rPr>
          <w:rFonts w:eastAsiaTheme="minorEastAsia"/>
          <w:noProof/>
          <w:position w:val="-16"/>
        </w:rPr>
        <w:object w:dxaOrig="2079" w:dyaOrig="480">
          <v:shape id="_x0000_i1040" type="#_x0000_t75" style="width:104.25pt;height:24pt" o:ole="">
            <v:imagedata r:id="rId36" o:title=""/>
          </v:shape>
          <o:OLEObject Type="Embed" ProgID="Equation.3" ShapeID="_x0000_i1040" DrawAspect="Content" ObjectID="_1454906520" r:id="rId37"/>
        </w:objec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>
        <w:rPr>
          <w:rFonts w:eastAsiaTheme="minorEastAsia"/>
          <w:noProof/>
        </w:rPr>
        <w:t xml:space="preserve">8. </w:t>
      </w:r>
      <w:r w:rsidR="00B73D90" w:rsidRPr="00B73D90">
        <w:rPr>
          <w:rFonts w:eastAsiaTheme="minorEastAsia"/>
          <w:noProof/>
          <w:position w:val="-16"/>
        </w:rPr>
        <w:object w:dxaOrig="1080" w:dyaOrig="460">
          <v:shape id="_x0000_i1041" type="#_x0000_t75" style="width:53.25pt;height:22.5pt" o:ole="">
            <v:imagedata r:id="rId38" o:title=""/>
          </v:shape>
          <o:OLEObject Type="Embed" ProgID="Equation.3" ShapeID="_x0000_i1041" DrawAspect="Content" ObjectID="_1454906521" r:id="rId39"/>
        </w:objec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:rsidR="00C71666" w:rsidRDefault="00C71666" w:rsidP="00897DE5">
      <w:pPr>
        <w:spacing w:after="0"/>
        <w:ind w:left="720"/>
        <w:rPr>
          <w:rFonts w:eastAsiaTheme="minorEastAsia"/>
          <w:noProof/>
        </w:rPr>
      </w:pPr>
    </w:p>
    <w:p w:rsidR="00C71666" w:rsidRDefault="00C71666" w:rsidP="00897DE5">
      <w:pPr>
        <w:spacing w:after="0"/>
        <w:ind w:left="720"/>
        <w:rPr>
          <w:rFonts w:eastAsiaTheme="minorEastAsia"/>
          <w:noProof/>
        </w:rPr>
      </w:pPr>
    </w:p>
    <w:p w:rsidR="00C71666" w:rsidRDefault="00C71666" w:rsidP="00897DE5">
      <w:pPr>
        <w:spacing w:after="0"/>
        <w:ind w:left="720"/>
        <w:rPr>
          <w:rFonts w:eastAsiaTheme="minorEastAsia"/>
          <w:noProof/>
        </w:rPr>
      </w:pPr>
    </w:p>
    <w:p w:rsidR="00C71666" w:rsidRDefault="00C71666" w:rsidP="00897DE5">
      <w:pPr>
        <w:spacing w:after="0"/>
        <w:ind w:left="720"/>
        <w:rPr>
          <w:rFonts w:eastAsiaTheme="minorEastAsia"/>
          <w:noProof/>
        </w:rPr>
      </w:pPr>
    </w:p>
    <w:p w:rsidR="00C71666" w:rsidRDefault="00C71666" w:rsidP="00897DE5">
      <w:pPr>
        <w:spacing w:after="0"/>
        <w:ind w:left="720"/>
        <w:rPr>
          <w:rFonts w:eastAsiaTheme="minorEastAsia"/>
          <w:noProof/>
        </w:rPr>
      </w:pPr>
    </w:p>
    <w:p w:rsidR="00C71666" w:rsidRDefault="00C71666" w:rsidP="00897DE5">
      <w:pPr>
        <w:spacing w:after="0"/>
        <w:ind w:left="720"/>
        <w:rPr>
          <w:rFonts w:eastAsiaTheme="minorEastAsia"/>
          <w:noProof/>
        </w:rPr>
      </w:pP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>9.</w:t>
      </w:r>
      <w:r w:rsidR="00C71666" w:rsidRPr="00C71666">
        <w:rPr>
          <w:rFonts w:eastAsiaTheme="minorEastAsia"/>
          <w:noProof/>
          <w:position w:val="-16"/>
        </w:rPr>
        <w:object w:dxaOrig="2380" w:dyaOrig="440">
          <v:shape id="_x0000_i1042" type="#_x0000_t75" style="width:119.25pt;height:21.75pt" o:ole="">
            <v:imagedata r:id="rId40" o:title=""/>
          </v:shape>
          <o:OLEObject Type="Embed" ProgID="Equation.3" ShapeID="_x0000_i1042" DrawAspect="Content" ObjectID="_1454906522" r:id="rId41"/>
        </w:object>
      </w:r>
      <w:r>
        <w:rPr>
          <w:rFonts w:eastAsiaTheme="minorEastAsia"/>
          <w:noProof/>
        </w:rPr>
        <w:t xml:space="preserve">  </w:t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</w:r>
      <w:r w:rsidR="00C71666">
        <w:rPr>
          <w:rFonts w:eastAsiaTheme="minorEastAsia"/>
          <w:noProof/>
        </w:rPr>
        <w:tab/>
        <w:t xml:space="preserve">10.  </w:t>
      </w:r>
      <w:r w:rsidR="00E35084" w:rsidRPr="00B73D90">
        <w:rPr>
          <w:rFonts w:eastAsiaTheme="minorEastAsia"/>
          <w:noProof/>
          <w:position w:val="-24"/>
        </w:rPr>
        <w:object w:dxaOrig="1540" w:dyaOrig="660">
          <v:shape id="_x0000_i1043" type="#_x0000_t75" style="width:77.25pt;height:33pt" o:ole="">
            <v:imagedata r:id="rId42" o:title=""/>
          </v:shape>
          <o:OLEObject Type="Embed" ProgID="Equation.3" ShapeID="_x0000_i1043" DrawAspect="Content" ObjectID="_1454906523" r:id="rId43"/>
        </w:object>
      </w: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  <w:r>
        <w:rPr>
          <w:rFonts w:eastAsiaTheme="minorEastAsia"/>
          <w:noProof/>
        </w:rPr>
        <w:tab/>
      </w:r>
    </w:p>
    <w:p w:rsidR="00591A89" w:rsidRDefault="00591A89" w:rsidP="00897DE5">
      <w:pPr>
        <w:spacing w:after="0"/>
        <w:ind w:left="720"/>
        <w:rPr>
          <w:rFonts w:eastAsiaTheme="minorEastAsia"/>
          <w:noProof/>
        </w:rPr>
      </w:pPr>
    </w:p>
    <w:p w:rsidR="00897DE5" w:rsidRDefault="00897DE5" w:rsidP="00897DE5">
      <w:pPr>
        <w:spacing w:after="0"/>
        <w:ind w:left="720"/>
        <w:rPr>
          <w:rFonts w:eastAsiaTheme="minorEastAsia"/>
          <w:noProof/>
        </w:rPr>
      </w:pPr>
    </w:p>
    <w:p w:rsidR="00B73D90" w:rsidRDefault="00B73D90" w:rsidP="009C2FDD">
      <w:pPr>
        <w:spacing w:after="0"/>
        <w:rPr>
          <w:noProof/>
        </w:rPr>
      </w:pPr>
    </w:p>
    <w:p w:rsidR="009C2FDD" w:rsidRPr="00A25112" w:rsidRDefault="009C2FDD" w:rsidP="009C2FDD">
      <w:pPr>
        <w:spacing w:after="0"/>
        <w:rPr>
          <w:noProof/>
        </w:rPr>
      </w:pPr>
      <w:r>
        <w:rPr>
          <w:noProof/>
        </w:rPr>
        <w:lastRenderedPageBreak/>
        <w:t>IB Math SL Homework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Name ______________________________</w:t>
      </w:r>
    </w:p>
    <w:p w:rsidR="009C2FDD" w:rsidRDefault="009C2FDD" w:rsidP="009C2FDD">
      <w:pPr>
        <w:spacing w:after="0"/>
      </w:pPr>
      <w:r>
        <w:t>Topic 7, Part II – Day 2</w:t>
      </w:r>
    </w:p>
    <w:p w:rsidR="009C2FDD" w:rsidRDefault="009C2FDD" w:rsidP="009C2FDD">
      <w:pPr>
        <w:spacing w:after="0"/>
        <w:rPr>
          <w:noProof/>
        </w:rPr>
      </w:pPr>
    </w:p>
    <w:p w:rsidR="009C2FDD" w:rsidRDefault="009C2FDD" w:rsidP="009C2FDD">
      <w:pPr>
        <w:spacing w:after="0"/>
        <w:rPr>
          <w:noProof/>
        </w:rPr>
      </w:pPr>
      <w:r>
        <w:rPr>
          <w:noProof/>
        </w:rPr>
        <w:t>Find each of the following:</w:t>
      </w:r>
    </w:p>
    <w:p w:rsidR="0089137A" w:rsidRPr="0089137A" w:rsidRDefault="009C2FDD" w:rsidP="009C2FDD">
      <w:pPr>
        <w:pStyle w:val="ListParagraph"/>
        <w:numPr>
          <w:ilvl w:val="0"/>
          <w:numId w:val="20"/>
        </w:numPr>
        <w:spacing w:after="0"/>
        <w:rPr>
          <w:noProof/>
        </w:rPr>
      </w:pPr>
      <w:r>
        <w:rPr>
          <w:noProof/>
        </w:rPr>
        <w:t xml:space="preserve"> </w:t>
      </w:r>
      <w:r w:rsidR="0089137A" w:rsidRPr="00264F65">
        <w:rPr>
          <w:noProof/>
          <w:position w:val="-16"/>
        </w:rPr>
        <w:object w:dxaOrig="1280" w:dyaOrig="440">
          <v:shape id="_x0000_i1044" type="#_x0000_t75" style="width:63.75pt;height:21.75pt" o:ole="">
            <v:imagedata r:id="rId44" o:title=""/>
          </v:shape>
          <o:OLEObject Type="Embed" ProgID="Equation.3" ShapeID="_x0000_i1044" DrawAspect="Content" ObjectID="_1454906524" r:id="rId45"/>
        </w:object>
      </w:r>
      <w:r w:rsidR="0089137A">
        <w:rPr>
          <w:rFonts w:eastAsiaTheme="minorEastAsia"/>
          <w:noProof/>
        </w:rPr>
        <w:tab/>
      </w:r>
      <w:r w:rsidR="0089137A">
        <w:rPr>
          <w:rFonts w:eastAsiaTheme="minorEastAsia"/>
          <w:noProof/>
        </w:rPr>
        <w:tab/>
      </w:r>
      <w:r w:rsidR="0089137A">
        <w:rPr>
          <w:rFonts w:eastAsiaTheme="minorEastAsia"/>
          <w:noProof/>
        </w:rPr>
        <w:tab/>
      </w:r>
      <w:r w:rsidR="0089137A">
        <w:rPr>
          <w:rFonts w:eastAsiaTheme="minorEastAsia"/>
          <w:noProof/>
        </w:rPr>
        <w:tab/>
        <w:t xml:space="preserve">2.  </w:t>
      </w:r>
      <w:r w:rsidR="0089137A" w:rsidRPr="00264F65">
        <w:rPr>
          <w:noProof/>
          <w:position w:val="-16"/>
        </w:rPr>
        <w:object w:dxaOrig="1160" w:dyaOrig="440">
          <v:shape id="_x0000_i1045" type="#_x0000_t75" style="width:57.75pt;height:21.75pt" o:ole="">
            <v:imagedata r:id="rId46" o:title=""/>
          </v:shape>
          <o:OLEObject Type="Embed" ProgID="Equation.3" ShapeID="_x0000_i1045" DrawAspect="Content" ObjectID="_1454906525" r:id="rId47"/>
        </w:object>
      </w:r>
      <w:r w:rsidR="0089137A">
        <w:rPr>
          <w:rFonts w:eastAsiaTheme="minorEastAsia"/>
          <w:noProof/>
        </w:rPr>
        <w:tab/>
      </w:r>
      <w:r w:rsidR="0089137A">
        <w:rPr>
          <w:rFonts w:eastAsiaTheme="minorEastAsia"/>
          <w:noProof/>
        </w:rPr>
        <w:tab/>
      </w:r>
      <w:r w:rsidR="0089137A">
        <w:rPr>
          <w:rFonts w:eastAsiaTheme="minorEastAsia"/>
          <w:noProof/>
        </w:rPr>
        <w:tab/>
      </w:r>
      <w:r w:rsidR="0089137A">
        <w:rPr>
          <w:rFonts w:eastAsiaTheme="minorEastAsia"/>
          <w:noProof/>
        </w:rPr>
        <w:tab/>
        <w:t xml:space="preserve">3.  </w:t>
      </w:r>
      <w:r w:rsidR="0089137A" w:rsidRPr="00264F65">
        <w:rPr>
          <w:noProof/>
          <w:position w:val="-16"/>
        </w:rPr>
        <w:object w:dxaOrig="999" w:dyaOrig="440">
          <v:shape id="_x0000_i1046" type="#_x0000_t75" style="width:50.25pt;height:21.75pt" o:ole="">
            <v:imagedata r:id="rId48" o:title=""/>
          </v:shape>
          <o:OLEObject Type="Embed" ProgID="Equation.3" ShapeID="_x0000_i1046" DrawAspect="Content" ObjectID="_1454906526" r:id="rId49"/>
        </w:object>
      </w:r>
      <w:r w:rsidR="0089137A">
        <w:rPr>
          <w:rFonts w:eastAsiaTheme="minorEastAsia"/>
          <w:noProof/>
        </w:rPr>
        <w:tab/>
      </w: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  <w:r w:rsidRPr="0089137A">
        <w:rPr>
          <w:rFonts w:eastAsiaTheme="minorEastAsia"/>
          <w:noProof/>
        </w:rPr>
        <w:t xml:space="preserve">4.  </w:t>
      </w:r>
      <w:r w:rsidRPr="0089137A">
        <w:rPr>
          <w:noProof/>
          <w:position w:val="-24"/>
        </w:rPr>
        <w:object w:dxaOrig="1100" w:dyaOrig="620">
          <v:shape id="_x0000_i1047" type="#_x0000_t75" style="width:54.75pt;height:30.75pt" o:ole="">
            <v:imagedata r:id="rId50" o:title=""/>
          </v:shape>
          <o:OLEObject Type="Embed" ProgID="Equation.3" ShapeID="_x0000_i1047" DrawAspect="Content" ObjectID="_1454906527" r:id="rId51"/>
        </w:object>
      </w:r>
      <w:r w:rsidRPr="0089137A"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Pr="0089137A">
        <w:rPr>
          <w:rFonts w:eastAsiaTheme="minorEastAsia"/>
          <w:noProof/>
        </w:rPr>
        <w:t xml:space="preserve">5. </w:t>
      </w:r>
      <w:r w:rsidRPr="0089137A">
        <w:rPr>
          <w:rFonts w:eastAsiaTheme="minorEastAsia"/>
          <w:noProof/>
          <w:position w:val="-16"/>
        </w:rPr>
        <w:object w:dxaOrig="880" w:dyaOrig="440">
          <v:shape id="_x0000_i1048" type="#_x0000_t75" style="width:44.25pt;height:21.75pt" o:ole="">
            <v:imagedata r:id="rId52" o:title=""/>
          </v:shape>
          <o:OLEObject Type="Embed" ProgID="Equation.3" ShapeID="_x0000_i1048" DrawAspect="Content" ObjectID="_1454906528" r:id="rId53"/>
        </w:object>
      </w:r>
      <w:r w:rsidRPr="0089137A">
        <w:rPr>
          <w:rFonts w:eastAsiaTheme="minorEastAsia"/>
          <w:noProof/>
        </w:rPr>
        <w:tab/>
        <w:t xml:space="preserve"> </w:t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Pr="0089137A">
        <w:rPr>
          <w:rFonts w:eastAsiaTheme="minorEastAsia"/>
          <w:noProof/>
        </w:rPr>
        <w:t xml:space="preserve">6.  </w:t>
      </w:r>
      <w:r w:rsidRPr="0089137A">
        <w:rPr>
          <w:noProof/>
          <w:position w:val="-24"/>
        </w:rPr>
        <w:object w:dxaOrig="1080" w:dyaOrig="620">
          <v:shape id="_x0000_i1049" type="#_x0000_t75" style="width:54pt;height:30.75pt" o:ole="">
            <v:imagedata r:id="rId54" o:title=""/>
          </v:shape>
          <o:OLEObject Type="Embed" ProgID="Equation.3" ShapeID="_x0000_i1049" DrawAspect="Content" ObjectID="_1454906529" r:id="rId55"/>
        </w:object>
      </w:r>
      <w:r w:rsidRPr="0089137A">
        <w:rPr>
          <w:rFonts w:eastAsiaTheme="minorEastAsia"/>
          <w:noProof/>
        </w:rPr>
        <w:tab/>
      </w: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89137A" w:rsidRDefault="0089137A" w:rsidP="0089137A">
      <w:pPr>
        <w:spacing w:after="0"/>
        <w:ind w:left="360"/>
        <w:rPr>
          <w:rFonts w:eastAsiaTheme="minorEastAsia"/>
          <w:noProof/>
        </w:rPr>
      </w:pPr>
    </w:p>
    <w:p w:rsidR="009C2FDD" w:rsidRPr="0089137A" w:rsidRDefault="0089137A" w:rsidP="0089137A">
      <w:pPr>
        <w:spacing w:after="0"/>
        <w:ind w:left="360"/>
        <w:rPr>
          <w:noProof/>
        </w:rPr>
      </w:pPr>
      <w:r w:rsidRPr="0089137A">
        <w:rPr>
          <w:rFonts w:eastAsiaTheme="minorEastAsia"/>
          <w:noProof/>
        </w:rPr>
        <w:t xml:space="preserve">7.  </w:t>
      </w:r>
      <w:r w:rsidRPr="0089137A">
        <w:rPr>
          <w:noProof/>
          <w:position w:val="-24"/>
        </w:rPr>
        <w:object w:dxaOrig="1579" w:dyaOrig="620">
          <v:shape id="_x0000_i1050" type="#_x0000_t75" style="width:78.75pt;height:30.75pt" o:ole="">
            <v:imagedata r:id="rId56" o:title=""/>
          </v:shape>
          <o:OLEObject Type="Embed" ProgID="Equation.3" ShapeID="_x0000_i1050" DrawAspect="Content" ObjectID="_1454906530" r:id="rId57"/>
        </w:object>
      </w:r>
      <w:r w:rsidRPr="0089137A"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Pr="0089137A">
        <w:rPr>
          <w:rFonts w:eastAsiaTheme="minorEastAsia"/>
          <w:noProof/>
        </w:rPr>
        <w:t xml:space="preserve">8.  </w:t>
      </w:r>
      <w:r w:rsidRPr="005727C0">
        <w:rPr>
          <w:rFonts w:eastAsiaTheme="minorEastAsia"/>
          <w:noProof/>
          <w:position w:val="-28"/>
        </w:rPr>
        <w:object w:dxaOrig="1640" w:dyaOrig="680">
          <v:shape id="_x0000_i1051" type="#_x0000_t75" style="width:82.5pt;height:33.75pt" o:ole="">
            <v:imagedata r:id="rId58" o:title=""/>
          </v:shape>
          <o:OLEObject Type="Embed" ProgID="Equation.3" ShapeID="_x0000_i1051" DrawAspect="Content" ObjectID="_1454906531" r:id="rId59"/>
        </w:object>
      </w:r>
      <w:r w:rsidRPr="0089137A"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w:r w:rsidRPr="0089137A">
        <w:rPr>
          <w:rFonts w:eastAsiaTheme="minorEastAsia"/>
          <w:noProof/>
        </w:rPr>
        <w:t xml:space="preserve">9.  </w:t>
      </w:r>
      <w:r w:rsidRPr="0089137A">
        <w:rPr>
          <w:rFonts w:eastAsiaTheme="minorEastAsia"/>
          <w:noProof/>
          <w:position w:val="-16"/>
        </w:rPr>
        <w:object w:dxaOrig="1200" w:dyaOrig="440">
          <v:shape id="_x0000_i1052" type="#_x0000_t75" style="width:60pt;height:21.75pt" o:ole="">
            <v:imagedata r:id="rId60" o:title=""/>
          </v:shape>
          <o:OLEObject Type="Embed" ProgID="Equation.3" ShapeID="_x0000_i1052" DrawAspect="Content" ObjectID="_1454906532" r:id="rId61"/>
        </w:object>
      </w:r>
    </w:p>
    <w:p w:rsidR="0089137A" w:rsidRDefault="0089137A" w:rsidP="0089137A">
      <w:pPr>
        <w:spacing w:after="0"/>
        <w:ind w:left="360"/>
        <w:rPr>
          <w:noProof/>
        </w:rPr>
      </w:pPr>
    </w:p>
    <w:p w:rsidR="0089137A" w:rsidRDefault="0089137A" w:rsidP="0089137A">
      <w:pPr>
        <w:spacing w:after="0"/>
        <w:ind w:left="360"/>
        <w:rPr>
          <w:noProof/>
        </w:rPr>
      </w:pPr>
    </w:p>
    <w:p w:rsidR="0089137A" w:rsidRDefault="0089137A" w:rsidP="0089137A">
      <w:pPr>
        <w:spacing w:after="0"/>
        <w:ind w:left="360"/>
        <w:rPr>
          <w:noProof/>
        </w:rPr>
      </w:pPr>
    </w:p>
    <w:p w:rsidR="0089137A" w:rsidRDefault="0089137A" w:rsidP="0089137A">
      <w:pPr>
        <w:spacing w:after="0"/>
        <w:ind w:left="360"/>
        <w:rPr>
          <w:noProof/>
        </w:rPr>
      </w:pPr>
    </w:p>
    <w:p w:rsidR="0089137A" w:rsidRDefault="0089137A" w:rsidP="0089137A">
      <w:pPr>
        <w:spacing w:after="0"/>
        <w:ind w:left="360"/>
        <w:rPr>
          <w:noProof/>
        </w:rPr>
      </w:pPr>
    </w:p>
    <w:p w:rsidR="0089137A" w:rsidRDefault="0089137A" w:rsidP="000A02E8">
      <w:pPr>
        <w:spacing w:after="0"/>
        <w:ind w:left="360"/>
        <w:rPr>
          <w:rFonts w:eastAsiaTheme="minorEastAsia"/>
          <w:noProof/>
        </w:rPr>
      </w:pPr>
      <w:r>
        <w:rPr>
          <w:noProof/>
        </w:rPr>
        <w:t xml:space="preserve">10.  </w:t>
      </w:r>
      <w:r w:rsidRPr="0089137A">
        <w:rPr>
          <w:noProof/>
          <w:position w:val="-24"/>
        </w:rPr>
        <w:object w:dxaOrig="980" w:dyaOrig="620">
          <v:shape id="_x0000_i1053" type="#_x0000_t75" style="width:48.75pt;height:30.75pt" o:ole="">
            <v:imagedata r:id="rId62" o:title=""/>
          </v:shape>
          <o:OLEObject Type="Embed" ProgID="Equation.3" ShapeID="_x0000_i1053" DrawAspect="Content" ObjectID="_1454906533" r:id="rId63"/>
        </w:object>
      </w:r>
      <w:r w:rsidR="000A02E8">
        <w:rPr>
          <w:noProof/>
          <w:position w:val="-16"/>
        </w:rPr>
        <w:tab/>
      </w:r>
      <w:r w:rsidR="000A02E8">
        <w:rPr>
          <w:noProof/>
          <w:position w:val="-16"/>
        </w:rPr>
        <w:tab/>
      </w:r>
      <w:r w:rsidR="000A02E8">
        <w:rPr>
          <w:noProof/>
          <w:position w:val="-16"/>
        </w:rPr>
        <w:tab/>
      </w:r>
      <w:r w:rsidR="000A02E8">
        <w:rPr>
          <w:noProof/>
          <w:position w:val="-16"/>
        </w:rPr>
        <w:tab/>
      </w:r>
      <w:r w:rsidR="000A02E8">
        <w:rPr>
          <w:rFonts w:eastAsiaTheme="minorEastAsia"/>
          <w:noProof/>
        </w:rPr>
        <w:t>11</w:t>
      </w:r>
      <w:r w:rsidR="000A02E8" w:rsidRPr="0089137A">
        <w:rPr>
          <w:rFonts w:eastAsiaTheme="minorEastAsia"/>
          <w:noProof/>
        </w:rPr>
        <w:t xml:space="preserve">.  </w:t>
      </w:r>
      <w:r w:rsidR="000A02E8" w:rsidRPr="000A02E8">
        <w:rPr>
          <w:noProof/>
          <w:position w:val="-28"/>
        </w:rPr>
        <w:object w:dxaOrig="1260" w:dyaOrig="660">
          <v:shape id="_x0000_i1054" type="#_x0000_t75" style="width:63pt;height:33pt" o:ole="">
            <v:imagedata r:id="rId64" o:title=""/>
          </v:shape>
          <o:OLEObject Type="Embed" ProgID="Equation.3" ShapeID="_x0000_i1054" DrawAspect="Content" ObjectID="_1454906534" r:id="rId65"/>
        </w:object>
      </w:r>
      <w:r w:rsidR="000A02E8">
        <w:rPr>
          <w:noProof/>
          <w:position w:val="-16"/>
        </w:rPr>
        <w:tab/>
      </w:r>
      <w:r w:rsidR="000A02E8">
        <w:rPr>
          <w:noProof/>
          <w:position w:val="-16"/>
        </w:rPr>
        <w:tab/>
      </w:r>
      <w:r w:rsidR="000A02E8">
        <w:rPr>
          <w:noProof/>
          <w:position w:val="-16"/>
        </w:rPr>
        <w:tab/>
      </w:r>
      <w:r w:rsidR="000A02E8">
        <w:rPr>
          <w:rFonts w:eastAsiaTheme="minorEastAsia"/>
          <w:noProof/>
        </w:rPr>
        <w:t>12</w:t>
      </w:r>
      <w:r w:rsidR="000A02E8" w:rsidRPr="0089137A">
        <w:rPr>
          <w:rFonts w:eastAsiaTheme="minorEastAsia"/>
          <w:noProof/>
        </w:rPr>
        <w:t xml:space="preserve">. </w:t>
      </w:r>
      <w:r w:rsidR="000A02E8" w:rsidRPr="0089137A">
        <w:rPr>
          <w:rFonts w:eastAsiaTheme="minorEastAsia"/>
          <w:noProof/>
          <w:position w:val="-16"/>
        </w:rPr>
        <w:object w:dxaOrig="740" w:dyaOrig="440">
          <v:shape id="_x0000_i1055" type="#_x0000_t75" style="width:36.75pt;height:21.75pt" o:ole="">
            <v:imagedata r:id="rId66" o:title=""/>
          </v:shape>
          <o:OLEObject Type="Embed" ProgID="Equation.3" ShapeID="_x0000_i1055" DrawAspect="Content" ObjectID="_1454906535" r:id="rId67"/>
        </w:object>
      </w: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ind w:firstLine="360"/>
        <w:rPr>
          <w:noProof/>
        </w:rPr>
      </w:pPr>
      <w:r>
        <w:rPr>
          <w:noProof/>
        </w:rPr>
        <w:t xml:space="preserve">13. </w:t>
      </w:r>
      <w:r w:rsidRPr="000A02E8">
        <w:rPr>
          <w:noProof/>
          <w:position w:val="-16"/>
        </w:rPr>
        <w:object w:dxaOrig="1200" w:dyaOrig="440">
          <v:shape id="_x0000_i1056" type="#_x0000_t75" style="width:60pt;height:21.75pt" o:ole="">
            <v:imagedata r:id="rId68" o:title=""/>
          </v:shape>
          <o:OLEObject Type="Embed" ProgID="Equation.3" ShapeID="_x0000_i1056" DrawAspect="Content" ObjectID="_1454906536" r:id="rId69"/>
        </w:objec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14.  </w:t>
      </w:r>
      <w:r w:rsidRPr="000A02E8">
        <w:rPr>
          <w:noProof/>
          <w:position w:val="-28"/>
        </w:rPr>
        <w:object w:dxaOrig="2180" w:dyaOrig="680">
          <v:shape id="_x0000_i1057" type="#_x0000_t75" style="width:108.75pt;height:33.75pt" o:ole="">
            <v:imagedata r:id="rId70" o:title=""/>
          </v:shape>
          <o:OLEObject Type="Embed" ProgID="Equation.3" ShapeID="_x0000_i1057" DrawAspect="Content" ObjectID="_1454906537" r:id="rId71"/>
        </w:object>
      </w:r>
      <w:r>
        <w:rPr>
          <w:noProof/>
        </w:rPr>
        <w:tab/>
      </w:r>
      <w:r>
        <w:rPr>
          <w:noProof/>
        </w:rPr>
        <w:tab/>
        <w:t xml:space="preserve">15.  </w:t>
      </w:r>
      <w:r w:rsidRPr="000A02E8">
        <w:rPr>
          <w:noProof/>
          <w:position w:val="-24"/>
        </w:rPr>
        <w:object w:dxaOrig="1100" w:dyaOrig="620">
          <v:shape id="_x0000_i1058" type="#_x0000_t75" style="width:54.75pt;height:30.75pt" o:ole="">
            <v:imagedata r:id="rId72" o:title=""/>
          </v:shape>
          <o:OLEObject Type="Embed" ProgID="Equation.3" ShapeID="_x0000_i1058" DrawAspect="Content" ObjectID="_1454906538" r:id="rId73"/>
        </w:object>
      </w: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rPr>
          <w:noProof/>
        </w:rPr>
      </w:pPr>
    </w:p>
    <w:p w:rsidR="000A02E8" w:rsidRDefault="000A02E8" w:rsidP="000A02E8">
      <w:pPr>
        <w:ind w:firstLine="360"/>
        <w:rPr>
          <w:noProof/>
        </w:rPr>
      </w:pPr>
      <w:r>
        <w:rPr>
          <w:noProof/>
        </w:rPr>
        <w:t xml:space="preserve">16.  </w:t>
      </w:r>
      <w:r w:rsidRPr="000A02E8">
        <w:rPr>
          <w:noProof/>
          <w:position w:val="-16"/>
        </w:rPr>
        <w:object w:dxaOrig="980" w:dyaOrig="440">
          <v:shape id="_x0000_i1059" type="#_x0000_t75" style="width:48.75pt;height:21.75pt" o:ole="">
            <v:imagedata r:id="rId74" o:title=""/>
          </v:shape>
          <o:OLEObject Type="Embed" ProgID="Equation.3" ShapeID="_x0000_i1059" DrawAspect="Content" ObjectID="_1454906539" r:id="rId75"/>
        </w:object>
      </w:r>
    </w:p>
    <w:sectPr w:rsidR="000A02E8" w:rsidSect="007236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63E8"/>
    <w:multiLevelType w:val="hybridMultilevel"/>
    <w:tmpl w:val="113A6462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D814240"/>
    <w:multiLevelType w:val="hybridMultilevel"/>
    <w:tmpl w:val="85105C84"/>
    <w:lvl w:ilvl="0" w:tplc="AF6EAB6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A389F"/>
    <w:multiLevelType w:val="hybridMultilevel"/>
    <w:tmpl w:val="5770CC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B43E1"/>
    <w:multiLevelType w:val="hybridMultilevel"/>
    <w:tmpl w:val="E6780A78"/>
    <w:lvl w:ilvl="0" w:tplc="5664B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843539"/>
    <w:multiLevelType w:val="hybridMultilevel"/>
    <w:tmpl w:val="0DA27D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BB3CC9"/>
    <w:multiLevelType w:val="hybridMultilevel"/>
    <w:tmpl w:val="1152B530"/>
    <w:lvl w:ilvl="0" w:tplc="0552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E2463"/>
    <w:multiLevelType w:val="hybridMultilevel"/>
    <w:tmpl w:val="6A2EC2CE"/>
    <w:lvl w:ilvl="0" w:tplc="35580386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1C7DFE"/>
    <w:multiLevelType w:val="hybridMultilevel"/>
    <w:tmpl w:val="0EA6549A"/>
    <w:lvl w:ilvl="0" w:tplc="85C2CF0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0E6DC6"/>
    <w:multiLevelType w:val="hybridMultilevel"/>
    <w:tmpl w:val="D1C04844"/>
    <w:lvl w:ilvl="0" w:tplc="404AA76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7A6735"/>
    <w:multiLevelType w:val="hybridMultilevel"/>
    <w:tmpl w:val="9E943ACE"/>
    <w:lvl w:ilvl="0" w:tplc="DFEE57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9E1954"/>
    <w:multiLevelType w:val="hybridMultilevel"/>
    <w:tmpl w:val="B6820DF4"/>
    <w:lvl w:ilvl="0" w:tplc="8B301DF6">
      <w:start w:val="9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97E0E"/>
    <w:multiLevelType w:val="hybridMultilevel"/>
    <w:tmpl w:val="EBF22128"/>
    <w:lvl w:ilvl="0" w:tplc="FC0C1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4D37AB"/>
    <w:multiLevelType w:val="hybridMultilevel"/>
    <w:tmpl w:val="EAD0C2A4"/>
    <w:lvl w:ilvl="0" w:tplc="B790AE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D5670"/>
    <w:multiLevelType w:val="hybridMultilevel"/>
    <w:tmpl w:val="5F802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0543D"/>
    <w:multiLevelType w:val="hybridMultilevel"/>
    <w:tmpl w:val="CA0474BE"/>
    <w:lvl w:ilvl="0" w:tplc="4790C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4405FE"/>
    <w:multiLevelType w:val="hybridMultilevel"/>
    <w:tmpl w:val="BACA4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2493E"/>
    <w:multiLevelType w:val="hybridMultilevel"/>
    <w:tmpl w:val="F7B0CA0C"/>
    <w:lvl w:ilvl="0" w:tplc="AE9072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5A2C18"/>
    <w:multiLevelType w:val="hybridMultilevel"/>
    <w:tmpl w:val="A29CB7B0"/>
    <w:lvl w:ilvl="0" w:tplc="032AC4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B500EE"/>
    <w:multiLevelType w:val="hybridMultilevel"/>
    <w:tmpl w:val="7AAEEAA4"/>
    <w:lvl w:ilvl="0" w:tplc="88A0E3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7F7B7A"/>
    <w:multiLevelType w:val="hybridMultilevel"/>
    <w:tmpl w:val="BF0E0864"/>
    <w:lvl w:ilvl="0" w:tplc="796ECCD6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3"/>
  </w:num>
  <w:num w:numId="8">
    <w:abstractNumId w:val="17"/>
  </w:num>
  <w:num w:numId="9">
    <w:abstractNumId w:val="1"/>
  </w:num>
  <w:num w:numId="10">
    <w:abstractNumId w:val="9"/>
  </w:num>
  <w:num w:numId="11">
    <w:abstractNumId w:val="12"/>
  </w:num>
  <w:num w:numId="12">
    <w:abstractNumId w:val="16"/>
  </w:num>
  <w:num w:numId="13">
    <w:abstractNumId w:val="6"/>
  </w:num>
  <w:num w:numId="14">
    <w:abstractNumId w:val="14"/>
  </w:num>
  <w:num w:numId="15">
    <w:abstractNumId w:val="19"/>
  </w:num>
  <w:num w:numId="16">
    <w:abstractNumId w:val="18"/>
  </w:num>
  <w:num w:numId="17">
    <w:abstractNumId w:val="8"/>
  </w:num>
  <w:num w:numId="18">
    <w:abstractNumId w:val="13"/>
  </w:num>
  <w:num w:numId="19">
    <w:abstractNumId w:val="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36D6"/>
    <w:rsid w:val="00027852"/>
    <w:rsid w:val="000525D5"/>
    <w:rsid w:val="000831D5"/>
    <w:rsid w:val="00090A5C"/>
    <w:rsid w:val="000A02E8"/>
    <w:rsid w:val="0014077A"/>
    <w:rsid w:val="001E54DE"/>
    <w:rsid w:val="001F0945"/>
    <w:rsid w:val="002408B1"/>
    <w:rsid w:val="002458B0"/>
    <w:rsid w:val="00250B39"/>
    <w:rsid w:val="00264F65"/>
    <w:rsid w:val="002B7952"/>
    <w:rsid w:val="002C4A8A"/>
    <w:rsid w:val="002F0E53"/>
    <w:rsid w:val="003737A0"/>
    <w:rsid w:val="003951F7"/>
    <w:rsid w:val="003B582B"/>
    <w:rsid w:val="003F692B"/>
    <w:rsid w:val="004244B3"/>
    <w:rsid w:val="0046553E"/>
    <w:rsid w:val="004C3EF4"/>
    <w:rsid w:val="004D6B7A"/>
    <w:rsid w:val="005449D4"/>
    <w:rsid w:val="005727C0"/>
    <w:rsid w:val="00575AF7"/>
    <w:rsid w:val="005760F6"/>
    <w:rsid w:val="00591A89"/>
    <w:rsid w:val="00610462"/>
    <w:rsid w:val="00670571"/>
    <w:rsid w:val="00684B0A"/>
    <w:rsid w:val="006A34A8"/>
    <w:rsid w:val="006F6793"/>
    <w:rsid w:val="0072030A"/>
    <w:rsid w:val="007236D6"/>
    <w:rsid w:val="00742641"/>
    <w:rsid w:val="00774462"/>
    <w:rsid w:val="0078725C"/>
    <w:rsid w:val="00790FB1"/>
    <w:rsid w:val="00794DAA"/>
    <w:rsid w:val="007E25A0"/>
    <w:rsid w:val="00814076"/>
    <w:rsid w:val="0083068D"/>
    <w:rsid w:val="0089137A"/>
    <w:rsid w:val="00893BB1"/>
    <w:rsid w:val="00894441"/>
    <w:rsid w:val="00897DE5"/>
    <w:rsid w:val="008D1371"/>
    <w:rsid w:val="0096593D"/>
    <w:rsid w:val="009B715C"/>
    <w:rsid w:val="009C032C"/>
    <w:rsid w:val="009C2FDD"/>
    <w:rsid w:val="009D0AF7"/>
    <w:rsid w:val="009E20B1"/>
    <w:rsid w:val="00A25112"/>
    <w:rsid w:val="00A35F3C"/>
    <w:rsid w:val="00A52287"/>
    <w:rsid w:val="00A563C8"/>
    <w:rsid w:val="00A84597"/>
    <w:rsid w:val="00AA0F29"/>
    <w:rsid w:val="00AC1428"/>
    <w:rsid w:val="00AD702C"/>
    <w:rsid w:val="00B02EDD"/>
    <w:rsid w:val="00B73D90"/>
    <w:rsid w:val="00BC2B6B"/>
    <w:rsid w:val="00BE2657"/>
    <w:rsid w:val="00BF78BC"/>
    <w:rsid w:val="00C62D01"/>
    <w:rsid w:val="00C71666"/>
    <w:rsid w:val="00C71D58"/>
    <w:rsid w:val="00D05AB7"/>
    <w:rsid w:val="00D53D76"/>
    <w:rsid w:val="00D551B4"/>
    <w:rsid w:val="00D720C8"/>
    <w:rsid w:val="00D75347"/>
    <w:rsid w:val="00DF0C86"/>
    <w:rsid w:val="00E35084"/>
    <w:rsid w:val="00EF2E18"/>
    <w:rsid w:val="00F6767C"/>
    <w:rsid w:val="00FD7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1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582B"/>
  </w:style>
  <w:style w:type="paragraph" w:styleId="BalloonText">
    <w:name w:val="Balloon Text"/>
    <w:basedOn w:val="Normal"/>
    <w:link w:val="BalloonTextChar"/>
    <w:uiPriority w:val="99"/>
    <w:semiHidden/>
    <w:unhideWhenUsed/>
    <w:rsid w:val="003B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2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49D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2030A"/>
    <w:rPr>
      <w:color w:val="0000FF"/>
      <w:u w:val="single"/>
    </w:rPr>
  </w:style>
  <w:style w:type="table" w:styleId="TableGrid">
    <w:name w:val="Table Grid"/>
    <w:basedOn w:val="TableNormal"/>
    <w:uiPriority w:val="59"/>
    <w:rsid w:val="001F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CharCharCharCharCharCharChar">
    <w:name w:val="question Char Char Char Char Char Char Char"/>
    <w:basedOn w:val="Normal"/>
    <w:uiPriority w:val="99"/>
    <w:rsid w:val="00A84597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A84597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BBE2-D1FA-4F0B-AA9B-0FE317C4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7</cp:revision>
  <cp:lastPrinted>2014-02-26T12:54:00Z</cp:lastPrinted>
  <dcterms:created xsi:type="dcterms:W3CDTF">2012-02-20T19:39:00Z</dcterms:created>
  <dcterms:modified xsi:type="dcterms:W3CDTF">2014-02-26T12:55:00Z</dcterms:modified>
</cp:coreProperties>
</file>